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8F15" w14:textId="0F4600C8" w:rsidR="00212102" w:rsidRPr="008D3096" w:rsidRDefault="00212102" w:rsidP="008D3096">
      <w:pPr>
        <w:spacing w:after="0" w:line="240" w:lineRule="auto"/>
        <w:rPr>
          <w:sz w:val="28"/>
          <w:szCs w:val="28"/>
          <w:lang w:val="uk-UA"/>
        </w:rPr>
      </w:pPr>
    </w:p>
    <w:p w14:paraId="039D7164" w14:textId="77777777" w:rsidR="007263F8" w:rsidRPr="008D3096" w:rsidRDefault="007263F8" w:rsidP="008D3096">
      <w:pPr>
        <w:pStyle w:val="21"/>
        <w:jc w:val="center"/>
        <w:rPr>
          <w:b/>
          <w:bCs/>
          <w:szCs w:val="28"/>
          <w:lang w:eastAsia="uk-UA"/>
        </w:rPr>
      </w:pPr>
      <w:r w:rsidRPr="008D3096">
        <w:rPr>
          <w:b/>
          <w:bCs/>
          <w:szCs w:val="28"/>
          <w:lang w:eastAsia="uk-UA"/>
        </w:rPr>
        <w:t>ПОЯСНЮВАЛЬНА ЗАПИСКА</w:t>
      </w:r>
    </w:p>
    <w:p w14:paraId="39DD7F79" w14:textId="1BC15E0D" w:rsidR="00212102" w:rsidRPr="008D3096" w:rsidRDefault="006B550E" w:rsidP="008D3096">
      <w:pPr>
        <w:pStyle w:val="21"/>
        <w:jc w:val="center"/>
        <w:rPr>
          <w:b/>
          <w:bCs/>
          <w:szCs w:val="28"/>
          <w:lang w:eastAsia="uk-UA"/>
        </w:rPr>
      </w:pPr>
      <w:r w:rsidRPr="008D3096">
        <w:rPr>
          <w:b/>
          <w:bCs/>
          <w:szCs w:val="28"/>
          <w:lang w:eastAsia="uk-UA"/>
        </w:rPr>
        <w:t>до проєкту постанови</w:t>
      </w:r>
      <w:r w:rsidR="007263F8" w:rsidRPr="008D3096">
        <w:rPr>
          <w:b/>
          <w:bCs/>
          <w:szCs w:val="28"/>
          <w:lang w:eastAsia="uk-UA"/>
        </w:rPr>
        <w:t xml:space="preserve"> Кабінету Міністрів України  «Про </w:t>
      </w:r>
      <w:r w:rsidR="0091129A" w:rsidRPr="008D3096">
        <w:rPr>
          <w:b/>
          <w:bCs/>
          <w:szCs w:val="28"/>
          <w:lang w:eastAsia="uk-UA"/>
        </w:rPr>
        <w:t>затвердження</w:t>
      </w:r>
      <w:r w:rsidR="007263F8" w:rsidRPr="008D3096">
        <w:rPr>
          <w:b/>
          <w:bCs/>
          <w:szCs w:val="28"/>
          <w:lang w:eastAsia="uk-UA"/>
        </w:rPr>
        <w:t xml:space="preserve"> </w:t>
      </w:r>
      <w:r w:rsidR="00B51542" w:rsidRPr="008D3096">
        <w:rPr>
          <w:b/>
          <w:bCs/>
          <w:szCs w:val="28"/>
          <w:lang w:eastAsia="uk-UA"/>
        </w:rPr>
        <w:t>Державної цільової соціальної програми національно-патріотичного виховання на період до 2025 року</w:t>
      </w:r>
      <w:r w:rsidR="007263F8" w:rsidRPr="008D3096">
        <w:rPr>
          <w:b/>
          <w:bCs/>
          <w:szCs w:val="28"/>
          <w:lang w:eastAsia="uk-UA"/>
        </w:rPr>
        <w:t>»</w:t>
      </w:r>
    </w:p>
    <w:p w14:paraId="283EE3EE" w14:textId="77777777" w:rsidR="007263F8" w:rsidRPr="008D3096" w:rsidRDefault="007263F8" w:rsidP="008D3096">
      <w:pPr>
        <w:spacing w:after="0" w:line="240" w:lineRule="auto"/>
        <w:jc w:val="both"/>
        <w:rPr>
          <w:rFonts w:ascii="Times New Roman" w:hAnsi="Times New Roman"/>
          <w:b/>
          <w:sz w:val="26"/>
          <w:lang w:val="uk-UA"/>
        </w:rPr>
      </w:pPr>
    </w:p>
    <w:p w14:paraId="10A0ED3A" w14:textId="77777777" w:rsidR="001F1539" w:rsidRDefault="001F1539" w:rsidP="008D3096">
      <w:pPr>
        <w:pStyle w:val="21"/>
        <w:rPr>
          <w:rFonts w:cs="Times New Roman CYR"/>
          <w:szCs w:val="28"/>
        </w:rPr>
      </w:pPr>
      <w:r>
        <w:rPr>
          <w:b/>
          <w:bCs/>
          <w:szCs w:val="28"/>
          <w:lang w:eastAsia="uk-UA"/>
        </w:rPr>
        <w:t xml:space="preserve">1. </w:t>
      </w:r>
      <w:r w:rsidR="009514EA" w:rsidRPr="008D3096">
        <w:rPr>
          <w:b/>
          <w:bCs/>
          <w:szCs w:val="28"/>
          <w:lang w:eastAsia="uk-UA"/>
        </w:rPr>
        <w:t>Мета</w:t>
      </w:r>
    </w:p>
    <w:p w14:paraId="41B9BCFA" w14:textId="51179E40" w:rsidR="00212102" w:rsidRPr="008D3096" w:rsidRDefault="001F1539" w:rsidP="008D3096">
      <w:pPr>
        <w:pStyle w:val="21"/>
        <w:rPr>
          <w:rFonts w:cs="Times New Roman CYR"/>
          <w:szCs w:val="28"/>
        </w:rPr>
      </w:pPr>
      <w:r>
        <w:rPr>
          <w:szCs w:val="28"/>
          <w:lang w:eastAsia="uk-UA"/>
        </w:rPr>
        <w:t>Р</w:t>
      </w:r>
      <w:r w:rsidR="007263F8" w:rsidRPr="008D3096">
        <w:rPr>
          <w:szCs w:val="28"/>
          <w:lang w:eastAsia="uk-UA"/>
        </w:rPr>
        <w:t xml:space="preserve">озвиток </w:t>
      </w:r>
      <w:r w:rsidR="0047662E" w:rsidRPr="008D3096">
        <w:rPr>
          <w:szCs w:val="28"/>
        </w:rPr>
        <w:t>цілісної загальнодержавної політки національно-патріотичного виховання</w:t>
      </w:r>
      <w:r w:rsidR="008F038D" w:rsidRPr="008D3096">
        <w:rPr>
          <w:szCs w:val="28"/>
          <w:lang w:eastAsia="uk-UA"/>
        </w:rPr>
        <w:t>;</w:t>
      </w:r>
      <w:r w:rsidR="00BF014E" w:rsidRPr="008D3096">
        <w:rPr>
          <w:rFonts w:cs="Times New Roman CYR"/>
          <w:szCs w:val="28"/>
        </w:rPr>
        <w:t xml:space="preserve"> </w:t>
      </w:r>
      <w:r w:rsidR="0008336A" w:rsidRPr="008D3096">
        <w:rPr>
          <w:szCs w:val="28"/>
          <w:lang w:eastAsia="uk-UA"/>
        </w:rPr>
        <w:t>н</w:t>
      </w:r>
      <w:r w:rsidR="0047662E" w:rsidRPr="008D3096">
        <w:rPr>
          <w:szCs w:val="28"/>
          <w:lang w:eastAsia="uk-UA"/>
        </w:rPr>
        <w:t>алагодження міжрегіональної та міжвідомчої взаємодії у сфері національно-патріотичного виховання з метою утвердження єдиної національної системи цінностей.</w:t>
      </w:r>
    </w:p>
    <w:p w14:paraId="0498A17B" w14:textId="77777777" w:rsidR="009514EA" w:rsidRPr="008D3096" w:rsidRDefault="009514EA" w:rsidP="008D3096">
      <w:pPr>
        <w:pStyle w:val="21"/>
        <w:rPr>
          <w:szCs w:val="28"/>
          <w:lang w:eastAsia="uk-UA"/>
        </w:rPr>
      </w:pPr>
    </w:p>
    <w:p w14:paraId="737D8A99" w14:textId="2B8B7B0F" w:rsidR="00212102" w:rsidRPr="008D3096" w:rsidRDefault="006B550E" w:rsidP="008D3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096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12102" w:rsidRPr="008D3096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BF014E" w:rsidRPr="008D3096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акта</w:t>
      </w:r>
    </w:p>
    <w:p w14:paraId="6DC433F7" w14:textId="6D2E7C7E" w:rsidR="00BF014E" w:rsidRPr="008D3096" w:rsidRDefault="00F40254" w:rsidP="008D3096">
      <w:pPr>
        <w:pStyle w:val="21"/>
        <w:rPr>
          <w:szCs w:val="28"/>
        </w:rPr>
      </w:pPr>
      <w:r w:rsidRPr="008D3096">
        <w:rPr>
          <w:szCs w:val="28"/>
        </w:rPr>
        <w:t xml:space="preserve">З метою забезпечити майбутнє України як незалежної держави, не допустити подальшого розвитку збройних конфліктів, врегулювати питання щодо національно-патріотичного виховання в українському просторі, необхідно діяти комплексно. </w:t>
      </w:r>
      <w:r w:rsidR="00BF014E" w:rsidRPr="008D3096">
        <w:rPr>
          <w:szCs w:val="28"/>
        </w:rPr>
        <w:t xml:space="preserve">Прийняття проекту постанови зумовлено необхідністю впровадження цілісної загальнодержавної політики національно-патріотичного виховання щодо формування української громадянської ідентичності, що сприятиме єдності та консолідації українського суспільства. </w:t>
      </w:r>
    </w:p>
    <w:p w14:paraId="5E0FE1D6" w14:textId="77777777" w:rsidR="00A90816" w:rsidRPr="008D3096" w:rsidRDefault="00A90816" w:rsidP="008D3096">
      <w:pPr>
        <w:pStyle w:val="21"/>
        <w:ind w:firstLine="0"/>
        <w:rPr>
          <w:iCs/>
        </w:rPr>
      </w:pPr>
    </w:p>
    <w:p w14:paraId="2FCE9A4F" w14:textId="58C72629" w:rsidR="00212102" w:rsidRPr="008D3096" w:rsidRDefault="00212102" w:rsidP="008D30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096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1F1539">
        <w:rPr>
          <w:rFonts w:ascii="Times New Roman" w:hAnsi="Times New Roman"/>
          <w:b/>
          <w:sz w:val="28"/>
          <w:szCs w:val="28"/>
          <w:lang w:val="uk-UA"/>
        </w:rPr>
        <w:t>Основні положення</w:t>
      </w:r>
      <w:r w:rsidRPr="008D3096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 w:rsidR="00BB6845" w:rsidRPr="008D3096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8D3096">
        <w:rPr>
          <w:rFonts w:ascii="Times New Roman" w:hAnsi="Times New Roman"/>
          <w:b/>
          <w:sz w:val="28"/>
          <w:szCs w:val="28"/>
          <w:lang w:val="uk-UA"/>
        </w:rPr>
        <w:t>кту акта</w:t>
      </w:r>
    </w:p>
    <w:p w14:paraId="47992EE1" w14:textId="34A50871" w:rsidR="00212102" w:rsidRPr="008D3096" w:rsidRDefault="002E34F1" w:rsidP="008D3096">
      <w:pPr>
        <w:pStyle w:val="21"/>
        <w:rPr>
          <w:szCs w:val="28"/>
          <w:lang w:eastAsia="uk-UA"/>
        </w:rPr>
      </w:pPr>
      <w:r w:rsidRPr="008D3096">
        <w:rPr>
          <w:szCs w:val="28"/>
          <w:lang w:eastAsia="uk-UA"/>
        </w:rPr>
        <w:t xml:space="preserve">Проєктом </w:t>
      </w:r>
      <w:r w:rsidR="00F40254" w:rsidRPr="008D3096">
        <w:t>постанови</w:t>
      </w:r>
      <w:r w:rsidRPr="008D3096">
        <w:rPr>
          <w:szCs w:val="28"/>
          <w:lang w:eastAsia="uk-UA"/>
        </w:rPr>
        <w:t xml:space="preserve"> пропонується затвердити </w:t>
      </w:r>
      <w:r w:rsidR="00B51542" w:rsidRPr="008D3096">
        <w:rPr>
          <w:szCs w:val="28"/>
        </w:rPr>
        <w:t>Державну цільову соціальну програму національно-патріотичного виховання на період до 2025 року</w:t>
      </w:r>
      <w:r w:rsidR="00F40254" w:rsidRPr="008D3096">
        <w:rPr>
          <w:szCs w:val="28"/>
          <w:lang w:eastAsia="uk-UA"/>
        </w:rPr>
        <w:t xml:space="preserve">, яка спрямована на комплексне </w:t>
      </w:r>
      <w:r w:rsidR="007450EE" w:rsidRPr="008D3096">
        <w:rPr>
          <w:szCs w:val="28"/>
          <w:lang w:eastAsia="uk-UA"/>
        </w:rPr>
        <w:t xml:space="preserve">вирішення проблем </w:t>
      </w:r>
      <w:r w:rsidR="009270FD" w:rsidRPr="008D3096">
        <w:rPr>
          <w:szCs w:val="28"/>
          <w:lang w:eastAsia="uk-UA"/>
        </w:rPr>
        <w:t xml:space="preserve">за </w:t>
      </w:r>
      <w:r w:rsidR="00BB6845" w:rsidRPr="008D3096">
        <w:rPr>
          <w:szCs w:val="28"/>
          <w:lang w:eastAsia="uk-UA"/>
        </w:rPr>
        <w:t>такими</w:t>
      </w:r>
      <w:r w:rsidR="009270FD" w:rsidRPr="008D3096">
        <w:rPr>
          <w:szCs w:val="28"/>
          <w:lang w:eastAsia="uk-UA"/>
        </w:rPr>
        <w:t xml:space="preserve"> напрям</w:t>
      </w:r>
      <w:r w:rsidR="00BB6845" w:rsidRPr="008D3096">
        <w:rPr>
          <w:szCs w:val="28"/>
          <w:lang w:eastAsia="uk-UA"/>
        </w:rPr>
        <w:t>ам</w:t>
      </w:r>
      <w:r w:rsidR="009270FD" w:rsidRPr="008D3096">
        <w:rPr>
          <w:szCs w:val="28"/>
          <w:lang w:eastAsia="uk-UA"/>
        </w:rPr>
        <w:t xml:space="preserve">и: </w:t>
      </w:r>
      <w:r w:rsidR="00A1012F" w:rsidRPr="008D3096">
        <w:rPr>
          <w:szCs w:val="28"/>
        </w:rPr>
        <w:t xml:space="preserve">організація та координація інформаційно-просвітницької роботи у сфері національно-патріотичного виховання з метою формування української громадянської ідентичності; </w:t>
      </w:r>
      <w:r w:rsidR="0073326C" w:rsidRPr="008D3096">
        <w:rPr>
          <w:szCs w:val="28"/>
          <w:shd w:val="clear" w:color="auto" w:fill="FFFFFF"/>
        </w:rPr>
        <w:t xml:space="preserve">упорядкування та вдосконалення системи військово-патріотичного виховання; </w:t>
      </w:r>
      <w:r w:rsidR="00A1012F" w:rsidRPr="008D3096">
        <w:rPr>
          <w:szCs w:val="28"/>
          <w:lang w:eastAsia="uk-UA"/>
        </w:rPr>
        <w:t>формування науково-методологічних і методичних засад національно-патріотичного виховання</w:t>
      </w:r>
      <w:r w:rsidR="00CC2451" w:rsidRPr="008D3096">
        <w:rPr>
          <w:szCs w:val="28"/>
        </w:rPr>
        <w:t>;</w:t>
      </w:r>
      <w:r w:rsidR="00A00E4F" w:rsidRPr="008D3096">
        <w:rPr>
          <w:szCs w:val="28"/>
        </w:rPr>
        <w:t xml:space="preserve"> </w:t>
      </w:r>
      <w:r w:rsidR="00A1012F" w:rsidRPr="008D3096">
        <w:rPr>
          <w:szCs w:val="28"/>
          <w:lang w:eastAsia="uk-UA"/>
        </w:rPr>
        <w:t>підтримка та співпраця органів державної влади та органів місцевого самоврядування з інститутами громадянського суспільства щодо національно-патріотичного виховання</w:t>
      </w:r>
      <w:r w:rsidR="00686F02" w:rsidRPr="008D3096">
        <w:rPr>
          <w:szCs w:val="28"/>
          <w:shd w:val="clear" w:color="auto" w:fill="FFFFFF"/>
        </w:rPr>
        <w:t>.</w:t>
      </w:r>
    </w:p>
    <w:p w14:paraId="45ACCF7C" w14:textId="77777777" w:rsidR="00A90816" w:rsidRPr="008D3096" w:rsidRDefault="00A90816" w:rsidP="008D3096">
      <w:pPr>
        <w:pStyle w:val="21"/>
        <w:rPr>
          <w:szCs w:val="28"/>
          <w:lang w:eastAsia="uk-UA"/>
        </w:rPr>
      </w:pPr>
    </w:p>
    <w:p w14:paraId="54225AB9" w14:textId="77777777" w:rsidR="007450EE" w:rsidRPr="008D3096" w:rsidRDefault="007450EE" w:rsidP="008D3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096">
        <w:rPr>
          <w:rFonts w:ascii="Times New Roman" w:hAnsi="Times New Roman"/>
          <w:b/>
          <w:sz w:val="28"/>
          <w:szCs w:val="28"/>
          <w:lang w:val="uk-UA"/>
        </w:rPr>
        <w:t>4. Правові аспекти</w:t>
      </w:r>
    </w:p>
    <w:p w14:paraId="2688CCA1" w14:textId="73E84D85" w:rsidR="007450EE" w:rsidRPr="008D3096" w:rsidRDefault="007450EE" w:rsidP="008D3096">
      <w:pPr>
        <w:pStyle w:val="21"/>
        <w:rPr>
          <w:szCs w:val="28"/>
          <w:lang w:eastAsia="uk-UA"/>
        </w:rPr>
      </w:pPr>
      <w:r w:rsidRPr="008D3096">
        <w:rPr>
          <w:szCs w:val="28"/>
        </w:rPr>
        <w:t xml:space="preserve">Правовою підставою розроблення проекту постанови є </w:t>
      </w:r>
      <w:r w:rsidR="000E6748" w:rsidRPr="008D3096">
        <w:rPr>
          <w:szCs w:val="28"/>
          <w:lang w:eastAsia="uk-UA"/>
        </w:rPr>
        <w:t>р</w:t>
      </w:r>
      <w:r w:rsidRPr="008D3096">
        <w:rPr>
          <w:szCs w:val="28"/>
          <w:lang w:eastAsia="uk-UA"/>
        </w:rPr>
        <w:t>озпорядження Кабінету Міністрів України від 9 жовтня 2020 року № 1233-р «Про схвалення Концепції Державної цільової соціальної програми національно-патріотичного виховання на період до 2025 року».</w:t>
      </w:r>
    </w:p>
    <w:p w14:paraId="55A0AAB8" w14:textId="0126FD49" w:rsidR="007450EE" w:rsidRPr="00520610" w:rsidRDefault="007450EE" w:rsidP="00520610">
      <w:pPr>
        <w:pStyle w:val="21"/>
        <w:rPr>
          <w:szCs w:val="28"/>
          <w:lang w:eastAsia="uk-UA"/>
        </w:rPr>
      </w:pPr>
      <w:r w:rsidRPr="008D3096">
        <w:rPr>
          <w:szCs w:val="28"/>
        </w:rPr>
        <w:t xml:space="preserve">У цій сфері правового регулювання діють </w:t>
      </w:r>
      <w:r w:rsidR="000E6748" w:rsidRPr="008D3096">
        <w:rPr>
          <w:szCs w:val="28"/>
          <w:lang w:eastAsia="uk-UA"/>
        </w:rPr>
        <w:t>Указ Президента України від   18 травня 2019 року № 286 «Про Стратегію національно-патріотичного виховання»</w:t>
      </w:r>
      <w:r w:rsidR="007B1757" w:rsidRPr="008D3096">
        <w:rPr>
          <w:szCs w:val="28"/>
          <w:lang w:eastAsia="uk-UA"/>
        </w:rPr>
        <w:t xml:space="preserve">, </w:t>
      </w:r>
      <w:r w:rsidR="007B1757" w:rsidRPr="008D3096">
        <w:rPr>
          <w:szCs w:val="28"/>
        </w:rPr>
        <w:t>Закони України «Про правовий статус та вшанування пам’яті борців за незалежність України у XX столітті»,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визнання пластового руху та особливості державної підтримки пластового, скаутського руху», постанова Верховної Ради України від 12 травня 2015 р. № 373-VIII «Про вшанування героїв АТО та вдосконалення національно-патріотичного виховання дітей та молоді».</w:t>
      </w:r>
    </w:p>
    <w:p w14:paraId="011CC3E5" w14:textId="2025CB76" w:rsidR="007450EE" w:rsidRPr="008D3096" w:rsidRDefault="007450EE" w:rsidP="008D3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096">
        <w:rPr>
          <w:rFonts w:ascii="Times New Roman" w:hAnsi="Times New Roman"/>
          <w:b/>
          <w:sz w:val="28"/>
          <w:szCs w:val="28"/>
          <w:lang w:val="uk-UA"/>
        </w:rPr>
        <w:lastRenderedPageBreak/>
        <w:t>5. Фінансово-економічне обґрунтування</w:t>
      </w:r>
    </w:p>
    <w:p w14:paraId="63DA84D6" w14:textId="3D949B61" w:rsidR="00876036" w:rsidRPr="008D3096" w:rsidRDefault="00091A89" w:rsidP="008D3096">
      <w:pPr>
        <w:pStyle w:val="2"/>
        <w:ind w:firstLine="720"/>
      </w:pPr>
      <w:r w:rsidRPr="008D3096">
        <w:t xml:space="preserve">Фінансове забезпечення реалізації </w:t>
      </w:r>
      <w:r w:rsidR="007450EE" w:rsidRPr="008D3096">
        <w:t>проекту постанови</w:t>
      </w:r>
      <w:r w:rsidRPr="008D3096">
        <w:t xml:space="preserve"> здійснюватиметься в межах та за рахунок коштів державного та місцевих бюджетів, передбачених відповідними органами, установами та організаціями на відповідний рік та інших джерел, незаборонених законодавством. </w:t>
      </w:r>
    </w:p>
    <w:p w14:paraId="5E7B4218" w14:textId="77777777" w:rsidR="000E6748" w:rsidRPr="008D3096" w:rsidRDefault="000E6748" w:rsidP="001F15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A992EEC" w14:textId="5A83FF11" w:rsidR="00212102" w:rsidRPr="008D3096" w:rsidRDefault="001F1539" w:rsidP="008D30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212102" w:rsidRPr="008D3096">
        <w:rPr>
          <w:rFonts w:ascii="Times New Roman" w:hAnsi="Times New Roman"/>
          <w:b/>
          <w:sz w:val="28"/>
          <w:szCs w:val="28"/>
          <w:lang w:val="uk-UA"/>
        </w:rPr>
        <w:t xml:space="preserve">. Позиція заінтересованих </w:t>
      </w:r>
      <w:r w:rsidR="00B06DF7" w:rsidRPr="008D3096">
        <w:rPr>
          <w:rFonts w:ascii="Times New Roman" w:hAnsi="Times New Roman"/>
          <w:b/>
          <w:sz w:val="28"/>
          <w:szCs w:val="28"/>
          <w:lang w:val="uk-UA"/>
        </w:rPr>
        <w:t>сторін</w:t>
      </w:r>
    </w:p>
    <w:p w14:paraId="3BE666AA" w14:textId="4F8A4A55" w:rsidR="000E6748" w:rsidRPr="008D3096" w:rsidRDefault="000E6748" w:rsidP="008D3096">
      <w:pPr>
        <w:pStyle w:val="21"/>
        <w:rPr>
          <w:szCs w:val="28"/>
          <w:lang w:eastAsia="uk-UA"/>
        </w:rPr>
      </w:pPr>
      <w:r w:rsidRPr="008D3096">
        <w:rPr>
          <w:szCs w:val="28"/>
          <w:lang w:eastAsia="uk-UA"/>
        </w:rPr>
        <w:t xml:space="preserve">Проєкт </w:t>
      </w:r>
      <w:r w:rsidR="003D20C2" w:rsidRPr="008D3096">
        <w:rPr>
          <w:szCs w:val="28"/>
          <w:lang w:eastAsia="uk-UA"/>
        </w:rPr>
        <w:t>постанови</w:t>
      </w:r>
      <w:r w:rsidRPr="008D3096">
        <w:rPr>
          <w:szCs w:val="28"/>
          <w:lang w:eastAsia="uk-UA"/>
        </w:rPr>
        <w:t xml:space="preserve"> матиме вплив на інтереси населення усіх вікових категорій</w:t>
      </w:r>
      <w:r w:rsidR="00D924FB">
        <w:rPr>
          <w:szCs w:val="28"/>
          <w:lang w:eastAsia="uk-UA"/>
        </w:rPr>
        <w:t xml:space="preserve">, </w:t>
      </w:r>
      <w:r w:rsidRPr="008D3096">
        <w:rPr>
          <w:szCs w:val="28"/>
          <w:lang w:eastAsia="uk-UA"/>
        </w:rPr>
        <w:t>інститути громадянського суспільства</w:t>
      </w:r>
      <w:r w:rsidR="00D924FB">
        <w:rPr>
          <w:szCs w:val="28"/>
          <w:lang w:eastAsia="uk-UA"/>
        </w:rPr>
        <w:t xml:space="preserve"> та громадських активістів</w:t>
      </w:r>
      <w:r w:rsidRPr="008D3096">
        <w:rPr>
          <w:szCs w:val="28"/>
          <w:lang w:eastAsia="uk-UA"/>
        </w:rPr>
        <w:t>, які беруть участь у процесі розвитку національно-патріотичного виховання (прогноз додається).</w:t>
      </w:r>
    </w:p>
    <w:p w14:paraId="55BAB7EB" w14:textId="77777777" w:rsidR="003D20C2" w:rsidRPr="008D3096" w:rsidRDefault="003D20C2" w:rsidP="008D3096">
      <w:pPr>
        <w:tabs>
          <w:tab w:val="left" w:pos="0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3096">
        <w:rPr>
          <w:rFonts w:ascii="Times New Roman" w:hAnsi="Times New Roman"/>
          <w:sz w:val="28"/>
          <w:szCs w:val="28"/>
          <w:lang w:val="uk-UA"/>
        </w:rPr>
        <w:t>За предметом правового регулювання проект постанови не стосується:</w:t>
      </w:r>
    </w:p>
    <w:p w14:paraId="772EA0D0" w14:textId="77777777" w:rsidR="003D20C2" w:rsidRPr="008D3096" w:rsidRDefault="003D20C2" w:rsidP="008D3096">
      <w:pPr>
        <w:tabs>
          <w:tab w:val="left" w:pos="0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3096">
        <w:rPr>
          <w:rFonts w:ascii="Times New Roman" w:hAnsi="Times New Roman"/>
          <w:sz w:val="28"/>
          <w:szCs w:val="28"/>
          <w:lang w:val="uk-UA"/>
        </w:rPr>
        <w:t>питань функціонування місцевого самоврядування, прав та інтересів територіальних громад, місцевого та регіонального розвитку;</w:t>
      </w:r>
    </w:p>
    <w:p w14:paraId="52DC41B9" w14:textId="77777777" w:rsidR="003D20C2" w:rsidRPr="008D3096" w:rsidRDefault="003D20C2" w:rsidP="008D3096">
      <w:pPr>
        <w:tabs>
          <w:tab w:val="left" w:pos="0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3096">
        <w:rPr>
          <w:rFonts w:ascii="Times New Roman" w:hAnsi="Times New Roman"/>
          <w:sz w:val="28"/>
          <w:szCs w:val="28"/>
          <w:lang w:val="uk-UA"/>
        </w:rPr>
        <w:t>соціально-трудової сфери;</w:t>
      </w:r>
    </w:p>
    <w:p w14:paraId="66D24147" w14:textId="77777777" w:rsidR="003D20C2" w:rsidRPr="008D3096" w:rsidRDefault="003D20C2" w:rsidP="008D3096">
      <w:pPr>
        <w:tabs>
          <w:tab w:val="left" w:pos="0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3096">
        <w:rPr>
          <w:rFonts w:ascii="Times New Roman" w:hAnsi="Times New Roman"/>
          <w:sz w:val="28"/>
          <w:szCs w:val="28"/>
          <w:lang w:val="uk-UA"/>
        </w:rPr>
        <w:t>прав осіб з інвалідністю;</w:t>
      </w:r>
    </w:p>
    <w:p w14:paraId="2B1F304A" w14:textId="14DD21E5" w:rsidR="003D20C2" w:rsidRDefault="003D20C2" w:rsidP="008D3096">
      <w:pPr>
        <w:tabs>
          <w:tab w:val="left" w:pos="0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3096">
        <w:rPr>
          <w:rFonts w:ascii="Times New Roman" w:hAnsi="Times New Roman"/>
          <w:sz w:val="28"/>
          <w:szCs w:val="28"/>
          <w:lang w:val="uk-UA"/>
        </w:rPr>
        <w:t>сфери наукової та науково-технічної діяльності.</w:t>
      </w:r>
    </w:p>
    <w:p w14:paraId="026A0531" w14:textId="3855E8B7" w:rsidR="001F1539" w:rsidRDefault="001F1539" w:rsidP="008D3096">
      <w:pPr>
        <w:tabs>
          <w:tab w:val="left" w:pos="0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D17E456" w14:textId="0F06B0DE" w:rsidR="001F1539" w:rsidRPr="00520610" w:rsidRDefault="001F1539" w:rsidP="00520610">
      <w:pPr>
        <w:tabs>
          <w:tab w:val="left" w:pos="0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1539">
        <w:rPr>
          <w:rFonts w:ascii="Times New Roman" w:hAnsi="Times New Roman"/>
          <w:b/>
          <w:bCs/>
          <w:sz w:val="28"/>
          <w:szCs w:val="28"/>
          <w:lang w:val="uk-UA"/>
        </w:rPr>
        <w:t>7. Оцінка відповідності</w:t>
      </w:r>
    </w:p>
    <w:p w14:paraId="08172EB5" w14:textId="4FA2F1E6" w:rsidR="003D20C2" w:rsidRDefault="001F1539" w:rsidP="001F1539">
      <w:pPr>
        <w:pStyle w:val="21"/>
        <w:rPr>
          <w:szCs w:val="28"/>
          <w:lang w:eastAsia="uk-UA"/>
        </w:rPr>
      </w:pPr>
      <w:r w:rsidRPr="001F1539">
        <w:rPr>
          <w:szCs w:val="28"/>
          <w:lang w:eastAsia="uk-UA"/>
        </w:rPr>
        <w:t>Проєкт акта не містить положень, що стосуються зобов’язань України у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сфері європейської інтеграції, стосуються прав та свобод, гарантованих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Конвенцією про захист прав людини і основоположних свобод, впливають на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забезпечення рівних прав та можливостей жінок і чоловіків, містять ризики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вчинення корупційних правопорушень та правопорушень, пов’язаних з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корупцією, створюють підстави для дискримінації.</w:t>
      </w:r>
    </w:p>
    <w:p w14:paraId="61D853DE" w14:textId="77340BBF" w:rsidR="001F1539" w:rsidRPr="001F1539" w:rsidRDefault="001F1539" w:rsidP="001F1539">
      <w:pPr>
        <w:pStyle w:val="21"/>
        <w:rPr>
          <w:szCs w:val="28"/>
          <w:lang w:eastAsia="uk-UA"/>
        </w:rPr>
      </w:pPr>
      <w:r w:rsidRPr="001F1539">
        <w:rPr>
          <w:szCs w:val="28"/>
          <w:lang w:eastAsia="uk-UA"/>
        </w:rPr>
        <w:t>Відповідно до § 372 Регламенту Кабінету Міністрів України, затвердженого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постановою Кабінету Міністрів України від 18 липня 2007 р. No 950, проєкт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постанови Кабінету Міністрів України надсилається до Національного агентства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з питань запобігання корупції для визначення необхідності проведення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антикорупційної експертизи.</w:t>
      </w:r>
    </w:p>
    <w:p w14:paraId="3926F3D3" w14:textId="5D3456EB" w:rsidR="001F1539" w:rsidRDefault="001F1539" w:rsidP="001F1539">
      <w:pPr>
        <w:pStyle w:val="21"/>
        <w:rPr>
          <w:szCs w:val="28"/>
          <w:lang w:eastAsia="uk-UA"/>
        </w:rPr>
      </w:pPr>
      <w:r w:rsidRPr="001F1539">
        <w:rPr>
          <w:szCs w:val="28"/>
          <w:lang w:eastAsia="uk-UA"/>
        </w:rPr>
        <w:t>Громадська антикорупційна, громадська антидискримінаційна та</w:t>
      </w:r>
      <w:r>
        <w:rPr>
          <w:szCs w:val="28"/>
          <w:lang w:eastAsia="uk-UA"/>
        </w:rPr>
        <w:t xml:space="preserve"> </w:t>
      </w:r>
      <w:r w:rsidRPr="001F1539">
        <w:rPr>
          <w:szCs w:val="28"/>
          <w:lang w:eastAsia="uk-UA"/>
        </w:rPr>
        <w:t>громадська гендерно-правова експертизи не проводились.</w:t>
      </w:r>
    </w:p>
    <w:p w14:paraId="1AFCACE7" w14:textId="77777777" w:rsidR="001F1539" w:rsidRDefault="001F1539" w:rsidP="008D3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E2F3CE" w14:textId="11DF3FCA" w:rsidR="008D6BD0" w:rsidRPr="008D3096" w:rsidRDefault="001F1539" w:rsidP="008D3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8D6BD0" w:rsidRPr="008D3096">
        <w:rPr>
          <w:rFonts w:ascii="Times New Roman" w:hAnsi="Times New Roman"/>
          <w:b/>
          <w:sz w:val="28"/>
          <w:szCs w:val="28"/>
          <w:lang w:val="uk-UA"/>
        </w:rPr>
        <w:t>. Прогноз результатів</w:t>
      </w:r>
    </w:p>
    <w:p w14:paraId="7F8D5B85" w14:textId="5B5320A5" w:rsidR="007B1757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Очікуваний результат – 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цілісн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загальнодержавн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національно-патріотичного виховання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спрямовану на формування громадянської ідентичності населення; 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налагоджен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міжрегіональн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міжвідомч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7B1757" w:rsidRPr="008D3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національно-патріотичного виховання з метою утвердження єдиної національної системи цінностей.</w:t>
      </w:r>
    </w:p>
    <w:p w14:paraId="4EBC2735" w14:textId="77777777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Ризики, пов’язані з реалізацією акта, відсутні.</w:t>
      </w:r>
    </w:p>
    <w:p w14:paraId="2338F439" w14:textId="77777777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акта не матиме впливу на:</w:t>
      </w:r>
    </w:p>
    <w:p w14:paraId="5A452673" w14:textId="7ED56159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ринкове середовище, забезпечення прав та інтересів суб’єктів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господарювання, громадян і держави;</w:t>
      </w:r>
    </w:p>
    <w:p w14:paraId="3623D811" w14:textId="63DAAD36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регіонів, підвищення чи зниження спроможності територіальних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громад;</w:t>
      </w:r>
    </w:p>
    <w:p w14:paraId="1824E091" w14:textId="77777777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ринок праці, ринок зайнятості населення;</w:t>
      </w:r>
    </w:p>
    <w:p w14:paraId="5D627BA7" w14:textId="7C09D838" w:rsid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громадське здоров’я, покращення чи погіршення стану здоров’я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його окремих груп;</w:t>
      </w:r>
    </w:p>
    <w:p w14:paraId="34B28919" w14:textId="5A5D57ED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екологію та навколишнє природне середовище, обсяг природних ресурсів,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забруднення атмосферного повітря, води, земель, зокрема забруднення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утвореними відходами;</w:t>
      </w:r>
    </w:p>
    <w:p w14:paraId="404253BB" w14:textId="77777777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сфери суспільних відносин.</w:t>
      </w:r>
    </w:p>
    <w:p w14:paraId="2F9DC683" w14:textId="738A026D" w:rsid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щодо впливу реалізації акта на інтереси заінтересованих сторін:</w:t>
      </w:r>
    </w:p>
    <w:p w14:paraId="108C005E" w14:textId="77777777" w:rsid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4394"/>
      </w:tblGrid>
      <w:tr w:rsidR="00520610" w:rsidRPr="00520610" w14:paraId="26A715E5" w14:textId="77777777" w:rsidTr="00520610">
        <w:trPr>
          <w:trHeight w:val="530"/>
          <w:jc w:val="center"/>
        </w:trPr>
        <w:tc>
          <w:tcPr>
            <w:tcW w:w="2122" w:type="dxa"/>
            <w:vMerge w:val="restart"/>
            <w:vAlign w:val="center"/>
          </w:tcPr>
          <w:p w14:paraId="6BAB7E0A" w14:textId="77777777" w:rsidR="00520610" w:rsidRPr="00520610" w:rsidRDefault="00520610" w:rsidP="00C5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118" w:type="dxa"/>
            <w:vMerge w:val="restart"/>
            <w:vAlign w:val="center"/>
          </w:tcPr>
          <w:p w14:paraId="2D0F41A4" w14:textId="77777777" w:rsidR="00520610" w:rsidRPr="00520610" w:rsidRDefault="00520610" w:rsidP="00C5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4394" w:type="dxa"/>
            <w:vMerge w:val="restart"/>
            <w:vAlign w:val="center"/>
          </w:tcPr>
          <w:p w14:paraId="3D55FBBB" w14:textId="77777777" w:rsidR="00520610" w:rsidRPr="00520610" w:rsidRDefault="00520610" w:rsidP="00C5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520610" w:rsidRPr="00520610" w14:paraId="2718F467" w14:textId="77777777" w:rsidTr="00520610">
        <w:trPr>
          <w:trHeight w:val="525"/>
          <w:jc w:val="center"/>
        </w:trPr>
        <w:tc>
          <w:tcPr>
            <w:tcW w:w="2122" w:type="dxa"/>
            <w:vMerge/>
          </w:tcPr>
          <w:p w14:paraId="72FFA750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14:paraId="54C29FF2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497EF8BB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610" w:rsidRPr="00520610" w14:paraId="58E165BE" w14:textId="77777777" w:rsidTr="00520610">
        <w:trPr>
          <w:jc w:val="center"/>
        </w:trPr>
        <w:tc>
          <w:tcPr>
            <w:tcW w:w="2122" w:type="dxa"/>
          </w:tcPr>
          <w:p w14:paraId="0364DE6D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усіх вікових категорій </w:t>
            </w:r>
          </w:p>
        </w:tc>
        <w:tc>
          <w:tcPr>
            <w:tcW w:w="3118" w:type="dxa"/>
          </w:tcPr>
          <w:p w14:paraId="4FB5A841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успішної країни та забезпечення власного благополуччя в ній</w:t>
            </w:r>
          </w:p>
        </w:tc>
        <w:tc>
          <w:tcPr>
            <w:tcW w:w="4394" w:type="dxa"/>
          </w:tcPr>
          <w:p w14:paraId="0704A959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заходів за пріоритетом формування української ідентичності розвине у населення гордість з власну державу та історію, що призведе до зміцнення відчуття патріотизму</w:t>
            </w:r>
          </w:p>
        </w:tc>
      </w:tr>
      <w:tr w:rsidR="00520610" w:rsidRPr="00520610" w14:paraId="6B4F430B" w14:textId="77777777" w:rsidTr="00520610">
        <w:trPr>
          <w:jc w:val="center"/>
        </w:trPr>
        <w:tc>
          <w:tcPr>
            <w:tcW w:w="2122" w:type="dxa"/>
          </w:tcPr>
          <w:p w14:paraId="5A08FC85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Інститути громадянського суспільства</w:t>
            </w:r>
          </w:p>
        </w:tc>
        <w:tc>
          <w:tcPr>
            <w:tcW w:w="3118" w:type="dxa"/>
          </w:tcPr>
          <w:p w14:paraId="25CC53A2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чисельності членів громадських об'єднань, діяльність яких спрямована на національно-патріотичне виховання</w:t>
            </w:r>
          </w:p>
        </w:tc>
        <w:tc>
          <w:tcPr>
            <w:tcW w:w="4394" w:type="dxa"/>
          </w:tcPr>
          <w:p w14:paraId="2AB1351C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з визначення проєктів національно-патріотичного виховання, розроблених інститутами громадянського суспільства, для реалізації яких надається фінансова підтримка</w:t>
            </w:r>
          </w:p>
        </w:tc>
      </w:tr>
      <w:tr w:rsidR="00520610" w:rsidRPr="00520610" w14:paraId="0AA4E8F7" w14:textId="77777777" w:rsidTr="00520610">
        <w:trPr>
          <w:jc w:val="center"/>
        </w:trPr>
        <w:tc>
          <w:tcPr>
            <w:tcW w:w="2122" w:type="dxa"/>
          </w:tcPr>
          <w:p w14:paraId="5ACBEEF6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активісти</w:t>
            </w:r>
          </w:p>
        </w:tc>
        <w:tc>
          <w:tcPr>
            <w:tcW w:w="3118" w:type="dxa"/>
          </w:tcPr>
          <w:p w14:paraId="5C9B37D8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громадянського обов’язку із зміцнення якостей патріота України</w:t>
            </w:r>
          </w:p>
        </w:tc>
        <w:tc>
          <w:tcPr>
            <w:tcW w:w="4394" w:type="dxa"/>
          </w:tcPr>
          <w:p w14:paraId="49BA4990" w14:textId="77777777" w:rsidR="00520610" w:rsidRPr="00520610" w:rsidRDefault="00520610" w:rsidP="00C5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Заснування на конкурсній основі премій для громадських активістів, які зробили вагомий внесок для утвердження громадянської (національної) ідентичності серед населення.</w:t>
            </w:r>
          </w:p>
        </w:tc>
      </w:tr>
    </w:tbl>
    <w:p w14:paraId="6DCCFA4E" w14:textId="77777777" w:rsidR="00520610" w:rsidRPr="00520610" w:rsidRDefault="00520610" w:rsidP="00520610">
      <w:pPr>
        <w:pStyle w:val="ab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13CAB88" w14:textId="77777777" w:rsidR="007B1757" w:rsidRPr="008D3096" w:rsidRDefault="007B1757" w:rsidP="00A90816">
      <w:pPr>
        <w:pStyle w:val="a9"/>
        <w:spacing w:before="0" w:beforeAutospacing="0" w:after="0" w:afterAutospacing="0" w:line="230" w:lineRule="auto"/>
        <w:jc w:val="both"/>
        <w:rPr>
          <w:sz w:val="28"/>
          <w:szCs w:val="28"/>
          <w:lang w:val="uk-UA"/>
        </w:rPr>
      </w:pPr>
    </w:p>
    <w:p w14:paraId="396659B2" w14:textId="77777777" w:rsidR="00A6041C" w:rsidRPr="008D3096" w:rsidRDefault="00A6041C" w:rsidP="00A90816">
      <w:pPr>
        <w:pStyle w:val="a9"/>
        <w:spacing w:before="0" w:beforeAutospacing="0" w:after="0" w:afterAutospacing="0" w:line="230" w:lineRule="auto"/>
        <w:jc w:val="both"/>
        <w:rPr>
          <w:sz w:val="28"/>
          <w:szCs w:val="28"/>
          <w:lang w:val="uk-UA"/>
        </w:rPr>
      </w:pPr>
    </w:p>
    <w:p w14:paraId="4D55020E" w14:textId="11986C1E" w:rsidR="00493EC7" w:rsidRPr="008D3096" w:rsidRDefault="00167F75" w:rsidP="00A90816">
      <w:pPr>
        <w:pStyle w:val="a9"/>
        <w:spacing w:before="0" w:beforeAutospacing="0" w:after="0" w:afterAutospacing="0" w:line="230" w:lineRule="auto"/>
        <w:jc w:val="both"/>
        <w:rPr>
          <w:sz w:val="28"/>
          <w:szCs w:val="28"/>
          <w:lang w:val="uk-UA"/>
        </w:rPr>
      </w:pPr>
      <w:r w:rsidRPr="008D3096">
        <w:rPr>
          <w:sz w:val="28"/>
          <w:szCs w:val="28"/>
          <w:lang w:val="uk-UA"/>
        </w:rPr>
        <w:t xml:space="preserve">Міністр молоді </w:t>
      </w:r>
      <w:r w:rsidR="00520610" w:rsidRPr="008D3096">
        <w:rPr>
          <w:sz w:val="28"/>
          <w:szCs w:val="28"/>
          <w:lang w:val="uk-UA"/>
        </w:rPr>
        <w:t>та спорту України</w:t>
      </w:r>
      <w:r w:rsidR="00520610" w:rsidRPr="00520610">
        <w:rPr>
          <w:sz w:val="28"/>
          <w:szCs w:val="28"/>
          <w:lang w:val="uk-UA"/>
        </w:rPr>
        <w:t xml:space="preserve"> </w:t>
      </w:r>
      <w:r w:rsidR="00520610">
        <w:rPr>
          <w:sz w:val="28"/>
          <w:szCs w:val="28"/>
          <w:lang w:val="uk-UA"/>
        </w:rPr>
        <w:t xml:space="preserve">                                              </w:t>
      </w:r>
      <w:r w:rsidR="00520610" w:rsidRPr="008D3096">
        <w:rPr>
          <w:sz w:val="28"/>
          <w:szCs w:val="28"/>
          <w:lang w:val="uk-UA"/>
        </w:rPr>
        <w:t>Вадим ГУТЦАЙТ</w:t>
      </w:r>
    </w:p>
    <w:p w14:paraId="5E7F14E3" w14:textId="4C461AEC" w:rsidR="00A6041C" w:rsidRPr="008D3096" w:rsidRDefault="00167F75" w:rsidP="007B1757">
      <w:pPr>
        <w:pStyle w:val="a9"/>
        <w:spacing w:before="0" w:beforeAutospacing="0" w:after="0" w:afterAutospacing="0" w:line="230" w:lineRule="auto"/>
        <w:jc w:val="both"/>
        <w:rPr>
          <w:sz w:val="28"/>
          <w:szCs w:val="28"/>
          <w:lang w:val="uk-UA"/>
        </w:rPr>
      </w:pPr>
      <w:r w:rsidRPr="008D3096">
        <w:rPr>
          <w:sz w:val="28"/>
          <w:szCs w:val="28"/>
          <w:lang w:val="uk-UA"/>
        </w:rPr>
        <w:tab/>
        <w:t xml:space="preserve">                            </w:t>
      </w:r>
      <w:r w:rsidR="009D0F43" w:rsidRPr="008D3096">
        <w:rPr>
          <w:sz w:val="28"/>
          <w:szCs w:val="28"/>
          <w:lang w:val="uk-UA"/>
        </w:rPr>
        <w:t xml:space="preserve">                      </w:t>
      </w:r>
      <w:r w:rsidR="00493EC7" w:rsidRPr="008D3096">
        <w:rPr>
          <w:sz w:val="28"/>
          <w:szCs w:val="28"/>
          <w:lang w:val="uk-UA"/>
        </w:rPr>
        <w:t xml:space="preserve">            </w:t>
      </w:r>
      <w:r w:rsidR="009D0F43" w:rsidRPr="008D3096">
        <w:rPr>
          <w:sz w:val="28"/>
          <w:szCs w:val="28"/>
          <w:lang w:val="uk-UA"/>
        </w:rPr>
        <w:t xml:space="preserve"> </w:t>
      </w:r>
    </w:p>
    <w:p w14:paraId="02A826CA" w14:textId="6A5842F5" w:rsidR="008E2CEB" w:rsidRDefault="00167F75" w:rsidP="00A90816">
      <w:pPr>
        <w:spacing w:line="23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09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6041C" w:rsidRPr="008D3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096">
        <w:rPr>
          <w:rFonts w:ascii="Times New Roman" w:hAnsi="Times New Roman" w:cs="Times New Roman"/>
          <w:sz w:val="28"/>
          <w:szCs w:val="28"/>
          <w:lang w:val="uk-UA"/>
        </w:rPr>
        <w:t xml:space="preserve"> ____________ 20</w:t>
      </w:r>
      <w:r w:rsidR="009D0F43" w:rsidRPr="008D30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6BD0" w:rsidRPr="008D309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D3096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6381CB90" w14:textId="7F9575F6" w:rsidR="008E2CEB" w:rsidRPr="008D3096" w:rsidRDefault="008E2CEB" w:rsidP="00520610">
      <w:pPr>
        <w:spacing w:after="0" w:line="23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2CEB" w:rsidRPr="008D3096" w:rsidSect="00520610">
      <w:headerReference w:type="default" r:id="rId8"/>
      <w:pgSz w:w="11906" w:h="16838" w:code="9"/>
      <w:pgMar w:top="567" w:right="680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9888" w14:textId="77777777" w:rsidR="00D25346" w:rsidRDefault="00D25346" w:rsidP="00212102">
      <w:pPr>
        <w:spacing w:after="0" w:line="240" w:lineRule="auto"/>
      </w:pPr>
      <w:r>
        <w:separator/>
      </w:r>
    </w:p>
  </w:endnote>
  <w:endnote w:type="continuationSeparator" w:id="0">
    <w:p w14:paraId="76942EBF" w14:textId="77777777" w:rsidR="00D25346" w:rsidRDefault="00D25346" w:rsidP="0021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5155" w14:textId="77777777" w:rsidR="00D25346" w:rsidRDefault="00D25346" w:rsidP="00212102">
      <w:pPr>
        <w:spacing w:after="0" w:line="240" w:lineRule="auto"/>
      </w:pPr>
      <w:r>
        <w:separator/>
      </w:r>
    </w:p>
  </w:footnote>
  <w:footnote w:type="continuationSeparator" w:id="0">
    <w:p w14:paraId="671666E5" w14:textId="77777777" w:rsidR="00D25346" w:rsidRDefault="00D25346" w:rsidP="0021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047453"/>
      <w:docPartObj>
        <w:docPartGallery w:val="Page Numbers (Top of Page)"/>
        <w:docPartUnique/>
      </w:docPartObj>
    </w:sdtPr>
    <w:sdtContent>
      <w:p w14:paraId="51371015" w14:textId="2E85B5B8" w:rsidR="00520610" w:rsidRDefault="005206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A76D01F" w14:textId="77777777" w:rsidR="00520610" w:rsidRDefault="005206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681"/>
    <w:multiLevelType w:val="hybridMultilevel"/>
    <w:tmpl w:val="2612026C"/>
    <w:lvl w:ilvl="0" w:tplc="4BAC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20D9A"/>
    <w:multiLevelType w:val="hybridMultilevel"/>
    <w:tmpl w:val="24FAE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F781E"/>
    <w:multiLevelType w:val="hybridMultilevel"/>
    <w:tmpl w:val="B756D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B4"/>
    <w:rsid w:val="00036B24"/>
    <w:rsid w:val="00080A23"/>
    <w:rsid w:val="0008312A"/>
    <w:rsid w:val="0008336A"/>
    <w:rsid w:val="00085ED8"/>
    <w:rsid w:val="00091A89"/>
    <w:rsid w:val="000E6748"/>
    <w:rsid w:val="00167F75"/>
    <w:rsid w:val="001F1218"/>
    <w:rsid w:val="001F1539"/>
    <w:rsid w:val="001F285C"/>
    <w:rsid w:val="0020056D"/>
    <w:rsid w:val="00203A31"/>
    <w:rsid w:val="00206211"/>
    <w:rsid w:val="00212102"/>
    <w:rsid w:val="002244E2"/>
    <w:rsid w:val="00231598"/>
    <w:rsid w:val="0029368B"/>
    <w:rsid w:val="002A5CC4"/>
    <w:rsid w:val="002C6F83"/>
    <w:rsid w:val="002D0D1A"/>
    <w:rsid w:val="002D3E0A"/>
    <w:rsid w:val="002D5121"/>
    <w:rsid w:val="002E34F1"/>
    <w:rsid w:val="002F78DE"/>
    <w:rsid w:val="0030110F"/>
    <w:rsid w:val="003473F8"/>
    <w:rsid w:val="00355F11"/>
    <w:rsid w:val="00374447"/>
    <w:rsid w:val="003A1DF0"/>
    <w:rsid w:val="003B38D6"/>
    <w:rsid w:val="003D20C2"/>
    <w:rsid w:val="003E3494"/>
    <w:rsid w:val="003E7A33"/>
    <w:rsid w:val="004168CA"/>
    <w:rsid w:val="00421FC9"/>
    <w:rsid w:val="0043606C"/>
    <w:rsid w:val="0047662E"/>
    <w:rsid w:val="00486895"/>
    <w:rsid w:val="00493EC7"/>
    <w:rsid w:val="004B4109"/>
    <w:rsid w:val="004C43F1"/>
    <w:rsid w:val="004F5982"/>
    <w:rsid w:val="00520610"/>
    <w:rsid w:val="00520916"/>
    <w:rsid w:val="00525054"/>
    <w:rsid w:val="00532308"/>
    <w:rsid w:val="00533CF4"/>
    <w:rsid w:val="00546E6C"/>
    <w:rsid w:val="0054744A"/>
    <w:rsid w:val="005601DE"/>
    <w:rsid w:val="005D06BD"/>
    <w:rsid w:val="005D64A4"/>
    <w:rsid w:val="005E273C"/>
    <w:rsid w:val="00617859"/>
    <w:rsid w:val="0065153E"/>
    <w:rsid w:val="006547EE"/>
    <w:rsid w:val="00686F02"/>
    <w:rsid w:val="006A13A0"/>
    <w:rsid w:val="006B550E"/>
    <w:rsid w:val="006C51B4"/>
    <w:rsid w:val="006D675F"/>
    <w:rsid w:val="0070191A"/>
    <w:rsid w:val="00702B0F"/>
    <w:rsid w:val="007263F8"/>
    <w:rsid w:val="0073326C"/>
    <w:rsid w:val="007450EE"/>
    <w:rsid w:val="007732C5"/>
    <w:rsid w:val="00790979"/>
    <w:rsid w:val="007B1757"/>
    <w:rsid w:val="007D625D"/>
    <w:rsid w:val="008002A1"/>
    <w:rsid w:val="008110C3"/>
    <w:rsid w:val="00820461"/>
    <w:rsid w:val="00850A76"/>
    <w:rsid w:val="00853503"/>
    <w:rsid w:val="00876036"/>
    <w:rsid w:val="00882644"/>
    <w:rsid w:val="00886335"/>
    <w:rsid w:val="008D3096"/>
    <w:rsid w:val="008D6BD0"/>
    <w:rsid w:val="008E2CEB"/>
    <w:rsid w:val="008F038D"/>
    <w:rsid w:val="0091129A"/>
    <w:rsid w:val="009270FD"/>
    <w:rsid w:val="00940A45"/>
    <w:rsid w:val="00942754"/>
    <w:rsid w:val="00943A59"/>
    <w:rsid w:val="009514EA"/>
    <w:rsid w:val="00957F10"/>
    <w:rsid w:val="009960B4"/>
    <w:rsid w:val="009B33AB"/>
    <w:rsid w:val="009C5418"/>
    <w:rsid w:val="009D0F43"/>
    <w:rsid w:val="009D28FF"/>
    <w:rsid w:val="009D4A39"/>
    <w:rsid w:val="009E2400"/>
    <w:rsid w:val="009F2BAF"/>
    <w:rsid w:val="009F4F45"/>
    <w:rsid w:val="00A00E4F"/>
    <w:rsid w:val="00A03548"/>
    <w:rsid w:val="00A1012F"/>
    <w:rsid w:val="00A6041C"/>
    <w:rsid w:val="00A714C2"/>
    <w:rsid w:val="00A90816"/>
    <w:rsid w:val="00AD5BEE"/>
    <w:rsid w:val="00B06DF7"/>
    <w:rsid w:val="00B17193"/>
    <w:rsid w:val="00B3096B"/>
    <w:rsid w:val="00B35AE3"/>
    <w:rsid w:val="00B42375"/>
    <w:rsid w:val="00B444BF"/>
    <w:rsid w:val="00B51542"/>
    <w:rsid w:val="00B635B7"/>
    <w:rsid w:val="00B935EE"/>
    <w:rsid w:val="00BB6845"/>
    <w:rsid w:val="00BD4EDD"/>
    <w:rsid w:val="00BD77AA"/>
    <w:rsid w:val="00BF014E"/>
    <w:rsid w:val="00C41102"/>
    <w:rsid w:val="00C72321"/>
    <w:rsid w:val="00C83B84"/>
    <w:rsid w:val="00C847F2"/>
    <w:rsid w:val="00CA4D04"/>
    <w:rsid w:val="00CC2451"/>
    <w:rsid w:val="00CD6698"/>
    <w:rsid w:val="00D25346"/>
    <w:rsid w:val="00D35E14"/>
    <w:rsid w:val="00D53DF5"/>
    <w:rsid w:val="00D757F2"/>
    <w:rsid w:val="00D827EA"/>
    <w:rsid w:val="00D924FB"/>
    <w:rsid w:val="00DB4AC2"/>
    <w:rsid w:val="00DC3D83"/>
    <w:rsid w:val="00DF6530"/>
    <w:rsid w:val="00EB5B50"/>
    <w:rsid w:val="00EC1B06"/>
    <w:rsid w:val="00EE389E"/>
    <w:rsid w:val="00F140C9"/>
    <w:rsid w:val="00F16172"/>
    <w:rsid w:val="00F40254"/>
    <w:rsid w:val="00F434EA"/>
    <w:rsid w:val="00F62545"/>
    <w:rsid w:val="00FA386E"/>
    <w:rsid w:val="00FB0ADB"/>
    <w:rsid w:val="00FD3B37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14B"/>
  <w15:chartTrackingRefBased/>
  <w15:docId w15:val="{1B67B7C6-0805-4157-8868-CF5841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63F8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0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12102"/>
  </w:style>
  <w:style w:type="paragraph" w:styleId="a5">
    <w:name w:val="footer"/>
    <w:basedOn w:val="a"/>
    <w:link w:val="a6"/>
    <w:uiPriority w:val="99"/>
    <w:unhideWhenUsed/>
    <w:rsid w:val="0021210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12102"/>
  </w:style>
  <w:style w:type="character" w:customStyle="1" w:styleId="10">
    <w:name w:val="Заголовок 1 Знак"/>
    <w:basedOn w:val="a0"/>
    <w:link w:val="1"/>
    <w:rsid w:val="007263F8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63F8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E34F1"/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Основний текст 21"/>
    <w:basedOn w:val="a"/>
    <w:rsid w:val="002E34F1"/>
    <w:pPr>
      <w:overflowPunct w:val="0"/>
      <w:autoSpaceDE w:val="0"/>
      <w:autoSpaceDN w:val="0"/>
      <w:adjustRightInd w:val="0"/>
      <w:spacing w:after="0" w:line="240" w:lineRule="auto"/>
      <w:ind w:right="-6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2E34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2E34F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rsid w:val="0016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43606C"/>
    <w:pPr>
      <w:ind w:left="720"/>
      <w:contextualSpacing/>
    </w:pPr>
  </w:style>
  <w:style w:type="paragraph" w:customStyle="1" w:styleId="Default">
    <w:name w:val="Default"/>
    <w:rsid w:val="00A10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7B1757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7B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034E-940B-4338-A751-8208568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Котлярская Виктория Ивановна</dc:creator>
  <cp:keywords/>
  <dc:description/>
  <cp:lastModifiedBy>Грушина Аліна Ігорівна</cp:lastModifiedBy>
  <cp:revision>3</cp:revision>
  <cp:lastPrinted>2020-07-16T06:58:00Z</cp:lastPrinted>
  <dcterms:created xsi:type="dcterms:W3CDTF">2021-02-18T07:02:00Z</dcterms:created>
  <dcterms:modified xsi:type="dcterms:W3CDTF">2021-02-18T07:08:00Z</dcterms:modified>
</cp:coreProperties>
</file>