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D90F" w14:textId="77777777" w:rsidR="00F955C6" w:rsidRPr="004F2A36" w:rsidRDefault="00F955C6" w:rsidP="00C960CF">
      <w:pPr>
        <w:ind w:firstLine="567"/>
        <w:jc w:val="center"/>
        <w:rPr>
          <w:b/>
          <w:sz w:val="28"/>
          <w:szCs w:val="28"/>
        </w:rPr>
      </w:pPr>
      <w:r w:rsidRPr="004F2A36">
        <w:rPr>
          <w:b/>
          <w:sz w:val="28"/>
          <w:szCs w:val="28"/>
        </w:rPr>
        <w:t>АНАЛІЗ РЕГУЛЯТОРНОГО ВПЛИВУ</w:t>
      </w:r>
    </w:p>
    <w:p w14:paraId="5F8BCD78" w14:textId="7FED73B0" w:rsidR="004024AA" w:rsidRPr="004F2A36" w:rsidRDefault="00F955C6" w:rsidP="00C960CF">
      <w:pPr>
        <w:ind w:firstLine="567"/>
        <w:jc w:val="center"/>
        <w:rPr>
          <w:b/>
          <w:sz w:val="28"/>
          <w:szCs w:val="28"/>
        </w:rPr>
      </w:pPr>
      <w:proofErr w:type="spellStart"/>
      <w:r w:rsidRPr="004F2A36">
        <w:rPr>
          <w:b/>
          <w:snapToGrid w:val="0"/>
          <w:sz w:val="28"/>
          <w:szCs w:val="28"/>
        </w:rPr>
        <w:t>про</w:t>
      </w:r>
      <w:r w:rsidR="00440670" w:rsidRPr="004F2A36">
        <w:rPr>
          <w:b/>
          <w:snapToGrid w:val="0"/>
          <w:sz w:val="28"/>
          <w:szCs w:val="28"/>
        </w:rPr>
        <w:t>є</w:t>
      </w:r>
      <w:r w:rsidRPr="004F2A36">
        <w:rPr>
          <w:b/>
          <w:snapToGrid w:val="0"/>
          <w:sz w:val="28"/>
          <w:szCs w:val="28"/>
        </w:rPr>
        <w:t>кту</w:t>
      </w:r>
      <w:proofErr w:type="spellEnd"/>
      <w:r w:rsidRPr="004F2A36">
        <w:rPr>
          <w:b/>
          <w:snapToGrid w:val="0"/>
          <w:sz w:val="28"/>
          <w:szCs w:val="28"/>
        </w:rPr>
        <w:t xml:space="preserve"> </w:t>
      </w:r>
      <w:r w:rsidR="004024AA" w:rsidRPr="004F2A36">
        <w:rPr>
          <w:b/>
          <w:sz w:val="28"/>
          <w:szCs w:val="28"/>
        </w:rPr>
        <w:t>наказу Міністерства молоді та спорту України від________№_______ "</w:t>
      </w:r>
      <w:r w:rsidR="00EC1744" w:rsidRPr="004F2A36">
        <w:rPr>
          <w:b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4024AA" w:rsidRPr="004F2A36">
        <w:rPr>
          <w:b/>
          <w:sz w:val="28"/>
          <w:szCs w:val="28"/>
        </w:rPr>
        <w:t>"</w:t>
      </w:r>
    </w:p>
    <w:p w14:paraId="11565734" w14:textId="4378CB01" w:rsidR="00F955C6" w:rsidRPr="004F2A36" w:rsidRDefault="00F955C6" w:rsidP="00C960CF">
      <w:pPr>
        <w:pStyle w:val="ad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14:paraId="385C1ADE" w14:textId="77777777" w:rsidR="00F053F8" w:rsidRPr="004F2A36" w:rsidRDefault="00F053F8" w:rsidP="00C960CF">
      <w:pPr>
        <w:tabs>
          <w:tab w:val="left" w:pos="900"/>
        </w:tabs>
        <w:ind w:firstLine="567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>I. Визначення проблеми</w:t>
      </w:r>
    </w:p>
    <w:p w14:paraId="407F7A3C" w14:textId="77777777" w:rsidR="00277EC7" w:rsidRPr="004F2A36" w:rsidRDefault="00277EC7" w:rsidP="00C960CF">
      <w:pPr>
        <w:ind w:firstLine="567"/>
        <w:jc w:val="both"/>
        <w:rPr>
          <w:bCs/>
          <w:sz w:val="28"/>
          <w:szCs w:val="28"/>
        </w:rPr>
      </w:pPr>
    </w:p>
    <w:p w14:paraId="7581237D" w14:textId="55937632" w:rsidR="006E34A1" w:rsidRPr="004F2A36" w:rsidRDefault="001319F7" w:rsidP="00C960CF">
      <w:pPr>
        <w:ind w:firstLine="567"/>
        <w:jc w:val="both"/>
        <w:rPr>
          <w:szCs w:val="28"/>
        </w:rPr>
      </w:pPr>
      <w:r w:rsidRPr="004F2A36">
        <w:rPr>
          <w:bCs/>
          <w:sz w:val="28"/>
          <w:szCs w:val="28"/>
        </w:rPr>
        <w:t xml:space="preserve">Відповідно до статей </w:t>
      </w:r>
      <w:r w:rsidR="00DA2C11" w:rsidRPr="004F2A36">
        <w:rPr>
          <w:bCs/>
          <w:sz w:val="28"/>
          <w:szCs w:val="28"/>
        </w:rPr>
        <w:t>7, 21 Закону України</w:t>
      </w:r>
      <w:r w:rsidR="00DA2C11" w:rsidRPr="004F2A36">
        <w:rPr>
          <w:sz w:val="28"/>
          <w:szCs w:val="28"/>
          <w:shd w:val="clear" w:color="auto" w:fill="FFFFFF"/>
        </w:rPr>
        <w:t xml:space="preserve"> "Про державну статистику",</w:t>
      </w:r>
      <w:r w:rsidR="0037456B" w:rsidRPr="004F2A36">
        <w:rPr>
          <w:sz w:val="28"/>
          <w:szCs w:val="28"/>
          <w:shd w:val="clear" w:color="auto" w:fill="FFFFFF"/>
        </w:rPr>
        <w:t xml:space="preserve"> </w:t>
      </w:r>
      <w:hyperlink r:id="rId8" w:anchor="n497" w:tgtFrame="_blank" w:history="1">
        <w:r w:rsidR="00DA2C11" w:rsidRPr="004F2A36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статті 46</w:t>
        </w:r>
      </w:hyperlink>
      <w:r w:rsidR="0037456B" w:rsidRPr="004F2A36">
        <w:rPr>
          <w:sz w:val="28"/>
          <w:szCs w:val="28"/>
          <w:shd w:val="clear" w:color="auto" w:fill="FFFFFF"/>
        </w:rPr>
        <w:t xml:space="preserve"> </w:t>
      </w:r>
      <w:r w:rsidR="00DA2C11" w:rsidRPr="004F2A36">
        <w:rPr>
          <w:sz w:val="28"/>
          <w:szCs w:val="28"/>
          <w:shd w:val="clear" w:color="auto" w:fill="FFFFFF"/>
        </w:rPr>
        <w:t>Закону України "Про фізичну культуру і спорт",</w:t>
      </w:r>
      <w:r w:rsidR="0037456B" w:rsidRPr="004F2A36">
        <w:rPr>
          <w:sz w:val="28"/>
          <w:szCs w:val="28"/>
          <w:shd w:val="clear" w:color="auto" w:fill="FFFFFF"/>
        </w:rPr>
        <w:t xml:space="preserve"> </w:t>
      </w:r>
      <w:hyperlink r:id="rId9" w:anchor="n65" w:tgtFrame="_blank" w:history="1">
        <w:r w:rsidR="00DA2C11" w:rsidRPr="004F2A36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підпункту 40</w:t>
        </w:r>
      </w:hyperlink>
      <w:r w:rsidR="0037456B" w:rsidRPr="004F2A36">
        <w:rPr>
          <w:sz w:val="28"/>
          <w:szCs w:val="28"/>
          <w:shd w:val="clear" w:color="auto" w:fill="FFFFFF"/>
        </w:rPr>
        <w:t xml:space="preserve"> </w:t>
      </w:r>
      <w:r w:rsidR="00DA2C11" w:rsidRPr="004F2A36">
        <w:rPr>
          <w:sz w:val="28"/>
          <w:szCs w:val="28"/>
          <w:shd w:val="clear" w:color="auto" w:fill="FFFFFF"/>
        </w:rPr>
        <w:t>пункту 4,</w:t>
      </w:r>
      <w:r w:rsidR="0037456B" w:rsidRPr="004F2A36">
        <w:rPr>
          <w:sz w:val="28"/>
          <w:szCs w:val="28"/>
          <w:shd w:val="clear" w:color="auto" w:fill="FFFFFF"/>
        </w:rPr>
        <w:t xml:space="preserve"> </w:t>
      </w:r>
      <w:hyperlink r:id="rId10" w:anchor="n87" w:tgtFrame="_blank" w:history="1">
        <w:r w:rsidR="00DA2C11" w:rsidRPr="004F2A36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пункту 8</w:t>
        </w:r>
      </w:hyperlink>
      <w:r w:rsidR="0037456B" w:rsidRPr="004F2A36">
        <w:rPr>
          <w:sz w:val="28"/>
          <w:szCs w:val="28"/>
          <w:shd w:val="clear" w:color="auto" w:fill="FFFFFF"/>
        </w:rPr>
        <w:t xml:space="preserve"> </w:t>
      </w:r>
      <w:r w:rsidR="00DA2C11" w:rsidRPr="004F2A36">
        <w:rPr>
          <w:sz w:val="28"/>
          <w:szCs w:val="28"/>
          <w:shd w:val="clear" w:color="auto" w:fill="FFFFFF"/>
        </w:rPr>
        <w:t>Положення про Міністерство молоді та спорту України, затвердженого постановою Кабінету Міністрів України від 02 липня 2014 року № 220, та з метою забезпечення формування та реалізації державної політики у сфері фізичної культури і спорту</w:t>
      </w:r>
      <w:r w:rsidR="002035FD" w:rsidRPr="004F2A36">
        <w:rPr>
          <w:sz w:val="28"/>
          <w:szCs w:val="28"/>
          <w:shd w:val="clear" w:color="auto" w:fill="FFFFFF"/>
        </w:rPr>
        <w:t xml:space="preserve"> </w:t>
      </w:r>
      <w:r w:rsidR="00277EC7" w:rsidRPr="004F2A36">
        <w:rPr>
          <w:sz w:val="28"/>
          <w:szCs w:val="28"/>
          <w:shd w:val="clear" w:color="auto" w:fill="FFFFFF"/>
        </w:rPr>
        <w:t>Міністерство</w:t>
      </w:r>
      <w:r w:rsidR="00742CAB" w:rsidRPr="004F2A36">
        <w:rPr>
          <w:sz w:val="28"/>
          <w:szCs w:val="28"/>
          <w:shd w:val="clear" w:color="auto" w:fill="FFFFFF"/>
        </w:rPr>
        <w:t>м</w:t>
      </w:r>
      <w:r w:rsidR="00277EC7" w:rsidRPr="004F2A36">
        <w:rPr>
          <w:sz w:val="28"/>
          <w:szCs w:val="28"/>
          <w:shd w:val="clear" w:color="auto" w:fill="FFFFFF"/>
        </w:rPr>
        <w:t xml:space="preserve"> молоді та спорту України</w:t>
      </w:r>
      <w:r w:rsidR="00742CAB" w:rsidRPr="004F2A36">
        <w:rPr>
          <w:sz w:val="28"/>
          <w:szCs w:val="28"/>
          <w:shd w:val="clear" w:color="auto" w:fill="FFFFFF"/>
        </w:rPr>
        <w:t xml:space="preserve"> було</w:t>
      </w:r>
      <w:r w:rsidR="00277EC7" w:rsidRPr="004F2A36">
        <w:rPr>
          <w:sz w:val="28"/>
          <w:szCs w:val="28"/>
          <w:shd w:val="clear" w:color="auto" w:fill="FFFFFF"/>
        </w:rPr>
        <w:t xml:space="preserve"> </w:t>
      </w:r>
      <w:r w:rsidR="00742CAB" w:rsidRPr="004F2A36">
        <w:rPr>
          <w:sz w:val="28"/>
          <w:szCs w:val="28"/>
          <w:shd w:val="clear" w:color="auto" w:fill="FFFFFF"/>
        </w:rPr>
        <w:t>затверджено</w:t>
      </w:r>
      <w:r w:rsidR="00836434" w:rsidRPr="004F2A36">
        <w:rPr>
          <w:sz w:val="28"/>
          <w:szCs w:val="28"/>
          <w:shd w:val="clear" w:color="auto" w:fill="FFFFFF"/>
        </w:rPr>
        <w:t xml:space="preserve"> наказ від</w:t>
      </w:r>
      <w:r w:rsidR="007575AD" w:rsidRPr="004F2A36">
        <w:rPr>
          <w:sz w:val="28"/>
          <w:szCs w:val="28"/>
          <w:shd w:val="clear" w:color="auto" w:fill="FFFFFF"/>
        </w:rPr>
        <w:t xml:space="preserve"> 07.03.2017 № 946 "Про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742CAB" w:rsidRPr="004F2A36">
        <w:rPr>
          <w:sz w:val="28"/>
          <w:szCs w:val="28"/>
          <w:shd w:val="clear" w:color="auto" w:fill="FFFFFF"/>
        </w:rPr>
        <w:t>"</w:t>
      </w:r>
      <w:r w:rsidR="00440670" w:rsidRPr="004F2A36">
        <w:rPr>
          <w:sz w:val="28"/>
          <w:szCs w:val="28"/>
          <w:shd w:val="clear" w:color="auto" w:fill="FFFFFF"/>
        </w:rPr>
        <w:t>,</w:t>
      </w:r>
      <w:r w:rsidR="00742CAB" w:rsidRPr="004F2A36">
        <w:rPr>
          <w:sz w:val="28"/>
          <w:szCs w:val="28"/>
          <w:shd w:val="clear" w:color="auto" w:fill="FFFFFF"/>
        </w:rPr>
        <w:t xml:space="preserve"> зареєстрований </w:t>
      </w:r>
      <w:r w:rsidR="00440670" w:rsidRPr="004F2A36">
        <w:rPr>
          <w:sz w:val="28"/>
          <w:szCs w:val="28"/>
          <w:shd w:val="clear" w:color="auto" w:fill="FFFFFF"/>
        </w:rPr>
        <w:t>у</w:t>
      </w:r>
      <w:r w:rsidR="00742CAB" w:rsidRPr="004F2A36">
        <w:rPr>
          <w:sz w:val="28"/>
          <w:szCs w:val="28"/>
          <w:shd w:val="clear" w:color="auto" w:fill="FFFFFF"/>
        </w:rPr>
        <w:t xml:space="preserve"> Міністерстві юстиції України</w:t>
      </w:r>
      <w:r w:rsidR="0081143C" w:rsidRPr="004F2A36">
        <w:rPr>
          <w:sz w:val="28"/>
          <w:szCs w:val="28"/>
          <w:shd w:val="clear" w:color="auto" w:fill="FFFFFF"/>
        </w:rPr>
        <w:t xml:space="preserve"> 27 березня </w:t>
      </w:r>
      <w:r w:rsidR="00384B80" w:rsidRPr="004F2A36">
        <w:rPr>
          <w:sz w:val="28"/>
          <w:szCs w:val="28"/>
          <w:shd w:val="clear" w:color="auto" w:fill="FFFFFF"/>
        </w:rPr>
        <w:br/>
      </w:r>
      <w:r w:rsidR="0081143C" w:rsidRPr="004F2A36">
        <w:rPr>
          <w:sz w:val="28"/>
          <w:szCs w:val="28"/>
          <w:shd w:val="clear" w:color="auto" w:fill="FFFFFF"/>
        </w:rPr>
        <w:t>2017 р</w:t>
      </w:r>
      <w:r w:rsidR="00EC1744" w:rsidRPr="004F2A36">
        <w:rPr>
          <w:sz w:val="28"/>
          <w:szCs w:val="28"/>
          <w:shd w:val="clear" w:color="auto" w:fill="FFFFFF"/>
        </w:rPr>
        <w:t>оку</w:t>
      </w:r>
      <w:r w:rsidR="0081143C" w:rsidRPr="004F2A36">
        <w:rPr>
          <w:sz w:val="28"/>
          <w:szCs w:val="28"/>
          <w:shd w:val="clear" w:color="auto" w:fill="FFFFFF"/>
        </w:rPr>
        <w:t xml:space="preserve"> за № 400/30268.</w:t>
      </w:r>
      <w:r w:rsidR="006E34A1" w:rsidRPr="004F2A36">
        <w:rPr>
          <w:szCs w:val="28"/>
        </w:rPr>
        <w:t xml:space="preserve"> </w:t>
      </w:r>
    </w:p>
    <w:p w14:paraId="763B6E7D" w14:textId="66DFA35D" w:rsidR="00BB3B49" w:rsidRPr="004F2A36" w:rsidRDefault="00440670" w:rsidP="00C960CF">
      <w:pPr>
        <w:ind w:firstLine="567"/>
        <w:jc w:val="both"/>
        <w:rPr>
          <w:bCs/>
          <w:sz w:val="28"/>
          <w:szCs w:val="28"/>
        </w:rPr>
      </w:pPr>
      <w:r w:rsidRPr="004F2A36">
        <w:rPr>
          <w:sz w:val="28"/>
          <w:szCs w:val="28"/>
        </w:rPr>
        <w:t>Відповід</w:t>
      </w:r>
      <w:r w:rsidR="00384B80" w:rsidRPr="004F2A36">
        <w:rPr>
          <w:sz w:val="28"/>
          <w:szCs w:val="28"/>
        </w:rPr>
        <w:t xml:space="preserve">но </w:t>
      </w:r>
      <w:r w:rsidRPr="004F2A36">
        <w:rPr>
          <w:sz w:val="28"/>
          <w:szCs w:val="28"/>
        </w:rPr>
        <w:t xml:space="preserve">до </w:t>
      </w:r>
      <w:r w:rsidR="00384B80" w:rsidRPr="004F2A36">
        <w:rPr>
          <w:sz w:val="28"/>
          <w:szCs w:val="28"/>
        </w:rPr>
        <w:t>звернення</w:t>
      </w:r>
      <w:r w:rsidR="006E34A1" w:rsidRPr="004F2A36">
        <w:rPr>
          <w:sz w:val="28"/>
          <w:szCs w:val="28"/>
        </w:rPr>
        <w:t xml:space="preserve"> Державної регуляторної служби України </w:t>
      </w:r>
      <w:r w:rsidRPr="004F2A36">
        <w:rPr>
          <w:sz w:val="28"/>
          <w:szCs w:val="28"/>
        </w:rPr>
        <w:t>щодо</w:t>
      </w:r>
      <w:r w:rsidR="006E34A1" w:rsidRPr="004F2A36">
        <w:rPr>
          <w:sz w:val="28"/>
          <w:szCs w:val="28"/>
        </w:rPr>
        <w:t xml:space="preserve"> вимог статті 25 Закону України "Про засади державної регуляторної політики у сфері господарської діяльності"</w:t>
      </w:r>
      <w:r w:rsidR="00A17425" w:rsidRPr="004F2A36">
        <w:rPr>
          <w:sz w:val="28"/>
          <w:szCs w:val="28"/>
        </w:rPr>
        <w:t xml:space="preserve">, </w:t>
      </w:r>
      <w:r w:rsidR="00BB3B49" w:rsidRPr="004F2A36">
        <w:rPr>
          <w:sz w:val="28"/>
          <w:szCs w:val="28"/>
        </w:rPr>
        <w:t>наказу Міністерства юстиції України від 04</w:t>
      </w:r>
      <w:r w:rsidR="00351F91" w:rsidRPr="004F2A36">
        <w:rPr>
          <w:sz w:val="28"/>
          <w:szCs w:val="28"/>
        </w:rPr>
        <w:t xml:space="preserve"> червня </w:t>
      </w:r>
      <w:r w:rsidR="00BB3B49" w:rsidRPr="004F2A36">
        <w:rPr>
          <w:sz w:val="28"/>
          <w:szCs w:val="28"/>
        </w:rPr>
        <w:t>2021</w:t>
      </w:r>
      <w:r w:rsidR="00351F91" w:rsidRPr="004F2A36">
        <w:rPr>
          <w:sz w:val="28"/>
          <w:szCs w:val="28"/>
        </w:rPr>
        <w:t xml:space="preserve"> року</w:t>
      </w:r>
      <w:r w:rsidR="00BB3B49" w:rsidRPr="004F2A36">
        <w:rPr>
          <w:sz w:val="28"/>
          <w:szCs w:val="28"/>
        </w:rPr>
        <w:t xml:space="preserve"> № 2022/5 "Про скасування рішення про державну реєстрацію нормативно-правового </w:t>
      </w:r>
      <w:proofErr w:type="spellStart"/>
      <w:r w:rsidR="00BB3B49" w:rsidRPr="004F2A36">
        <w:rPr>
          <w:sz w:val="28"/>
          <w:szCs w:val="28"/>
        </w:rPr>
        <w:t>акта</w:t>
      </w:r>
      <w:proofErr w:type="spellEnd"/>
      <w:r w:rsidR="00BB3B49" w:rsidRPr="004F2A36">
        <w:rPr>
          <w:sz w:val="28"/>
          <w:szCs w:val="28"/>
        </w:rPr>
        <w:t xml:space="preserve">" </w:t>
      </w:r>
      <w:r w:rsidR="00A17425" w:rsidRPr="004F2A36">
        <w:rPr>
          <w:sz w:val="28"/>
          <w:szCs w:val="28"/>
        </w:rPr>
        <w:t xml:space="preserve">та відповідно до </w:t>
      </w:r>
      <w:r w:rsidR="00F349BD" w:rsidRPr="004F2A36">
        <w:rPr>
          <w:sz w:val="28"/>
          <w:szCs w:val="28"/>
        </w:rPr>
        <w:t xml:space="preserve">висновку Міністерства юстиції України від 03.06.2021 № 5/133 </w:t>
      </w:r>
      <w:r w:rsidR="00BB3B49" w:rsidRPr="004F2A36">
        <w:rPr>
          <w:sz w:val="28"/>
          <w:szCs w:val="28"/>
        </w:rPr>
        <w:t>наказом Міністерства молоді та спорту України від 25</w:t>
      </w:r>
      <w:r w:rsidR="00351F91" w:rsidRPr="004F2A36">
        <w:rPr>
          <w:sz w:val="28"/>
          <w:szCs w:val="28"/>
        </w:rPr>
        <w:t xml:space="preserve"> червня </w:t>
      </w:r>
      <w:r w:rsidR="00BB3B49" w:rsidRPr="004F2A36">
        <w:rPr>
          <w:sz w:val="28"/>
          <w:szCs w:val="28"/>
        </w:rPr>
        <w:t>2021</w:t>
      </w:r>
      <w:r w:rsidR="00351F91" w:rsidRPr="004F2A36">
        <w:rPr>
          <w:sz w:val="28"/>
          <w:szCs w:val="28"/>
        </w:rPr>
        <w:t xml:space="preserve"> року</w:t>
      </w:r>
      <w:r w:rsidR="00BB3B49" w:rsidRPr="004F2A36">
        <w:rPr>
          <w:sz w:val="28"/>
          <w:szCs w:val="28"/>
        </w:rPr>
        <w:t xml:space="preserve"> № 2193 було скасовано наказ Міністерства молоді та спорту України від 07</w:t>
      </w:r>
      <w:r w:rsidR="00351F91" w:rsidRPr="004F2A36">
        <w:rPr>
          <w:sz w:val="28"/>
          <w:szCs w:val="28"/>
        </w:rPr>
        <w:t xml:space="preserve"> березня </w:t>
      </w:r>
      <w:r w:rsidR="00BB3B49" w:rsidRPr="004F2A36">
        <w:rPr>
          <w:sz w:val="28"/>
          <w:szCs w:val="28"/>
        </w:rPr>
        <w:t>2017</w:t>
      </w:r>
      <w:r w:rsidR="00351F91" w:rsidRPr="004F2A36">
        <w:rPr>
          <w:sz w:val="28"/>
          <w:szCs w:val="28"/>
        </w:rPr>
        <w:t xml:space="preserve"> року</w:t>
      </w:r>
      <w:r w:rsidR="00BB3B49" w:rsidRPr="004F2A36">
        <w:rPr>
          <w:sz w:val="28"/>
          <w:szCs w:val="28"/>
        </w:rPr>
        <w:t xml:space="preserve"> № 946 </w:t>
      </w:r>
      <w:r w:rsidR="00BB3B49" w:rsidRPr="004F2A36">
        <w:rPr>
          <w:bCs/>
          <w:sz w:val="28"/>
          <w:szCs w:val="28"/>
        </w:rPr>
        <w:t>"</w:t>
      </w:r>
      <w:r w:rsidR="00351F91" w:rsidRPr="004F2A36">
        <w:rPr>
          <w:bCs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BB3B49" w:rsidRPr="004F2A36">
        <w:rPr>
          <w:bCs/>
          <w:sz w:val="28"/>
          <w:szCs w:val="28"/>
        </w:rPr>
        <w:t xml:space="preserve">". </w:t>
      </w:r>
    </w:p>
    <w:p w14:paraId="610AA9D1" w14:textId="4A1E9087" w:rsidR="006F73F8" w:rsidRPr="004F2A36" w:rsidRDefault="00653CF3" w:rsidP="00C960CF">
      <w:pPr>
        <w:ind w:firstLine="567"/>
        <w:jc w:val="both"/>
        <w:rPr>
          <w:b/>
          <w:bCs/>
          <w:szCs w:val="28"/>
          <w:lang w:eastAsia="uk-UA"/>
        </w:rPr>
      </w:pPr>
      <w:bookmarkStart w:id="0" w:name="n502"/>
      <w:bookmarkStart w:id="1" w:name="n507"/>
      <w:bookmarkEnd w:id="0"/>
      <w:bookmarkEnd w:id="1"/>
      <w:proofErr w:type="spellStart"/>
      <w:r w:rsidRPr="004F2A36">
        <w:rPr>
          <w:snapToGrid w:val="0"/>
          <w:sz w:val="28"/>
          <w:szCs w:val="28"/>
        </w:rPr>
        <w:t>П</w:t>
      </w:r>
      <w:r w:rsidR="00F134A0" w:rsidRPr="004F2A36">
        <w:rPr>
          <w:snapToGrid w:val="0"/>
          <w:sz w:val="28"/>
          <w:szCs w:val="28"/>
        </w:rPr>
        <w:t>ро</w:t>
      </w:r>
      <w:r w:rsidRPr="004F2A36">
        <w:rPr>
          <w:snapToGrid w:val="0"/>
          <w:sz w:val="28"/>
          <w:szCs w:val="28"/>
        </w:rPr>
        <w:t>є</w:t>
      </w:r>
      <w:r w:rsidR="00F134A0" w:rsidRPr="004F2A36">
        <w:rPr>
          <w:snapToGrid w:val="0"/>
          <w:sz w:val="28"/>
          <w:szCs w:val="28"/>
        </w:rPr>
        <w:t>кт</w:t>
      </w:r>
      <w:proofErr w:type="spellEnd"/>
      <w:r w:rsidR="00F134A0" w:rsidRPr="004F2A36">
        <w:rPr>
          <w:snapToGrid w:val="0"/>
          <w:sz w:val="28"/>
          <w:szCs w:val="28"/>
        </w:rPr>
        <w:t xml:space="preserve"> </w:t>
      </w:r>
      <w:r w:rsidR="00F134A0" w:rsidRPr="004F2A36">
        <w:rPr>
          <w:sz w:val="28"/>
          <w:szCs w:val="28"/>
        </w:rPr>
        <w:t>наказу Міністерства молоді та спорту України "</w:t>
      </w:r>
      <w:r w:rsidRPr="004F2A36">
        <w:rPr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F134A0" w:rsidRPr="004F2A36">
        <w:rPr>
          <w:sz w:val="28"/>
          <w:szCs w:val="28"/>
        </w:rPr>
        <w:t>" забезпечить м</w:t>
      </w:r>
      <w:r w:rsidR="006F73F8" w:rsidRPr="004F2A36">
        <w:rPr>
          <w:sz w:val="28"/>
          <w:szCs w:val="28"/>
        </w:rPr>
        <w:t xml:space="preserve">оніторинг діяльності дитячо-юнацьких спортивних шкіл, </w:t>
      </w:r>
      <w:r w:rsidR="00522DE8" w:rsidRPr="004F2A36">
        <w:rPr>
          <w:bCs/>
          <w:sz w:val="28"/>
          <w:szCs w:val="28"/>
        </w:rPr>
        <w:t xml:space="preserve">спеціалізованих дитячо-юнацьких спортивних шкіл олімпійського резерву, </w:t>
      </w:r>
      <w:r w:rsidR="006F73F8" w:rsidRPr="004F2A36">
        <w:rPr>
          <w:sz w:val="28"/>
          <w:szCs w:val="28"/>
        </w:rPr>
        <w:t>приведення системи статистичної звітності з фізичної культури та спорту відповідн</w:t>
      </w:r>
      <w:r w:rsidR="00A77C6E" w:rsidRPr="004F2A36">
        <w:rPr>
          <w:sz w:val="28"/>
          <w:szCs w:val="28"/>
        </w:rPr>
        <w:t>о</w:t>
      </w:r>
      <w:r w:rsidR="006F73F8" w:rsidRPr="004F2A36">
        <w:rPr>
          <w:sz w:val="28"/>
          <w:szCs w:val="28"/>
        </w:rPr>
        <w:t xml:space="preserve"> до сучасних потреб сфери, покращ</w:t>
      </w:r>
      <w:r w:rsidR="007A383B" w:rsidRPr="004F2A36">
        <w:rPr>
          <w:sz w:val="28"/>
          <w:szCs w:val="28"/>
        </w:rPr>
        <w:t>ить</w:t>
      </w:r>
      <w:r w:rsidR="006F73F8" w:rsidRPr="004F2A36">
        <w:rPr>
          <w:sz w:val="28"/>
          <w:szCs w:val="28"/>
        </w:rPr>
        <w:t xml:space="preserve"> процедур</w:t>
      </w:r>
      <w:r w:rsidR="007A383B" w:rsidRPr="004F2A36">
        <w:rPr>
          <w:sz w:val="28"/>
          <w:szCs w:val="28"/>
        </w:rPr>
        <w:t>у</w:t>
      </w:r>
      <w:r w:rsidR="006F73F8" w:rsidRPr="004F2A36">
        <w:rPr>
          <w:sz w:val="28"/>
          <w:szCs w:val="28"/>
        </w:rPr>
        <w:t xml:space="preserve"> збирання та оброблення статистичної інформації, поліпш</w:t>
      </w:r>
      <w:r w:rsidR="007A383B" w:rsidRPr="004F2A36">
        <w:rPr>
          <w:sz w:val="28"/>
          <w:szCs w:val="28"/>
        </w:rPr>
        <w:t>ить</w:t>
      </w:r>
      <w:r w:rsidR="006F73F8" w:rsidRPr="004F2A36">
        <w:rPr>
          <w:sz w:val="28"/>
          <w:szCs w:val="28"/>
        </w:rPr>
        <w:t xml:space="preserve"> змістовн</w:t>
      </w:r>
      <w:r w:rsidR="007A383B" w:rsidRPr="004F2A36">
        <w:rPr>
          <w:sz w:val="28"/>
          <w:szCs w:val="28"/>
        </w:rPr>
        <w:t>і</w:t>
      </w:r>
      <w:r w:rsidR="006F73F8" w:rsidRPr="004F2A36">
        <w:rPr>
          <w:sz w:val="28"/>
          <w:szCs w:val="28"/>
        </w:rPr>
        <w:t>ст</w:t>
      </w:r>
      <w:r w:rsidR="007A383B" w:rsidRPr="004F2A36">
        <w:rPr>
          <w:sz w:val="28"/>
          <w:szCs w:val="28"/>
        </w:rPr>
        <w:t>ь</w:t>
      </w:r>
      <w:r w:rsidR="006F73F8" w:rsidRPr="004F2A36">
        <w:rPr>
          <w:sz w:val="28"/>
          <w:szCs w:val="28"/>
        </w:rPr>
        <w:t xml:space="preserve"> та підвищ</w:t>
      </w:r>
      <w:r w:rsidR="007A383B" w:rsidRPr="004F2A36">
        <w:rPr>
          <w:sz w:val="28"/>
          <w:szCs w:val="28"/>
        </w:rPr>
        <w:t>ить</w:t>
      </w:r>
      <w:r w:rsidR="006F73F8" w:rsidRPr="004F2A36">
        <w:rPr>
          <w:sz w:val="28"/>
          <w:szCs w:val="28"/>
        </w:rPr>
        <w:t xml:space="preserve"> рів</w:t>
      </w:r>
      <w:r w:rsidR="007A383B" w:rsidRPr="004F2A36">
        <w:rPr>
          <w:sz w:val="28"/>
          <w:szCs w:val="28"/>
        </w:rPr>
        <w:t>е</w:t>
      </w:r>
      <w:r w:rsidR="006F73F8" w:rsidRPr="004F2A36">
        <w:rPr>
          <w:sz w:val="28"/>
          <w:szCs w:val="28"/>
        </w:rPr>
        <w:t>н</w:t>
      </w:r>
      <w:r w:rsidR="007A383B" w:rsidRPr="004F2A36">
        <w:rPr>
          <w:sz w:val="28"/>
          <w:szCs w:val="28"/>
        </w:rPr>
        <w:t>ь</w:t>
      </w:r>
      <w:r w:rsidR="006F73F8" w:rsidRPr="004F2A36">
        <w:rPr>
          <w:sz w:val="28"/>
          <w:szCs w:val="28"/>
        </w:rPr>
        <w:t xml:space="preserve"> якості статистичних даних, підвищ</w:t>
      </w:r>
      <w:r w:rsidR="007A383B" w:rsidRPr="004F2A36">
        <w:rPr>
          <w:sz w:val="28"/>
          <w:szCs w:val="28"/>
        </w:rPr>
        <w:t>ить</w:t>
      </w:r>
      <w:r w:rsidR="006F73F8" w:rsidRPr="004F2A36">
        <w:rPr>
          <w:sz w:val="28"/>
          <w:szCs w:val="28"/>
        </w:rPr>
        <w:t xml:space="preserve"> рів</w:t>
      </w:r>
      <w:r w:rsidR="007A383B" w:rsidRPr="004F2A36">
        <w:rPr>
          <w:sz w:val="28"/>
          <w:szCs w:val="28"/>
        </w:rPr>
        <w:t>е</w:t>
      </w:r>
      <w:r w:rsidR="006F73F8" w:rsidRPr="004F2A36">
        <w:rPr>
          <w:sz w:val="28"/>
          <w:szCs w:val="28"/>
        </w:rPr>
        <w:t>н</w:t>
      </w:r>
      <w:r w:rsidR="007A383B" w:rsidRPr="004F2A36">
        <w:rPr>
          <w:sz w:val="28"/>
          <w:szCs w:val="28"/>
        </w:rPr>
        <w:t>ь</w:t>
      </w:r>
      <w:r w:rsidR="006F73F8" w:rsidRPr="004F2A36">
        <w:rPr>
          <w:sz w:val="28"/>
          <w:szCs w:val="28"/>
        </w:rPr>
        <w:t xml:space="preserve"> доступності та зрозумілості статистичних даних і методології їх складання</w:t>
      </w:r>
      <w:r w:rsidR="00B223B6" w:rsidRPr="004F2A36">
        <w:rPr>
          <w:sz w:val="28"/>
          <w:szCs w:val="28"/>
        </w:rPr>
        <w:t>, що сво</w:t>
      </w:r>
      <w:r w:rsidR="00A77C6E" w:rsidRPr="004F2A36">
        <w:rPr>
          <w:sz w:val="28"/>
          <w:szCs w:val="28"/>
        </w:rPr>
        <w:t>єю</w:t>
      </w:r>
      <w:r w:rsidR="00B223B6" w:rsidRPr="004F2A36">
        <w:rPr>
          <w:sz w:val="28"/>
          <w:szCs w:val="28"/>
        </w:rPr>
        <w:t xml:space="preserve"> черг</w:t>
      </w:r>
      <w:r w:rsidR="005F0A48" w:rsidRPr="004F2A36">
        <w:rPr>
          <w:sz w:val="28"/>
          <w:szCs w:val="28"/>
        </w:rPr>
        <w:t>ою</w:t>
      </w:r>
      <w:r w:rsidR="00B223B6" w:rsidRPr="004F2A36">
        <w:rPr>
          <w:sz w:val="28"/>
          <w:szCs w:val="28"/>
        </w:rPr>
        <w:t xml:space="preserve"> дасть можливість </w:t>
      </w:r>
      <w:r w:rsidR="00B223B6" w:rsidRPr="004F2A36">
        <w:rPr>
          <w:sz w:val="28"/>
          <w:szCs w:val="28"/>
          <w:shd w:val="clear" w:color="auto" w:fill="FFFFFF"/>
        </w:rPr>
        <w:t xml:space="preserve">формування та реалізації державної політики у сфері фізичної культури щодо </w:t>
      </w:r>
      <w:r w:rsidR="00B223B6" w:rsidRPr="004F2A36">
        <w:rPr>
          <w:sz w:val="28"/>
          <w:szCs w:val="28"/>
        </w:rPr>
        <w:t xml:space="preserve">діяльності </w:t>
      </w:r>
      <w:r w:rsidR="00B223B6" w:rsidRPr="004F2A36">
        <w:rPr>
          <w:bCs/>
          <w:sz w:val="28"/>
          <w:szCs w:val="28"/>
        </w:rPr>
        <w:t>зазначених закладів.</w:t>
      </w:r>
    </w:p>
    <w:p w14:paraId="52D4FD9F" w14:textId="0CAA25A6" w:rsidR="00007E79" w:rsidRPr="004F2A36" w:rsidRDefault="00007E79" w:rsidP="00007E79">
      <w:pPr>
        <w:widowControl w:val="0"/>
        <w:tabs>
          <w:tab w:val="left" w:pos="0"/>
        </w:tabs>
        <w:autoSpaceDE w:val="0"/>
        <w:autoSpaceDN w:val="0"/>
        <w:spacing w:line="242" w:lineRule="auto"/>
        <w:ind w:right="-2" w:firstLine="566"/>
        <w:jc w:val="both"/>
        <w:rPr>
          <w:sz w:val="28"/>
          <w:szCs w:val="28"/>
          <w:lang w:eastAsia="en-US"/>
        </w:rPr>
      </w:pPr>
      <w:r w:rsidRPr="004F2A36">
        <w:rPr>
          <w:sz w:val="28"/>
          <w:szCs w:val="28"/>
          <w:lang w:eastAsia="en-US"/>
        </w:rPr>
        <w:lastRenderedPageBreak/>
        <w:t xml:space="preserve">Одним із найбільш актуальних питань залишається здійснення моніторингу діяльності дитячо-юнацьких спортивних шкіл, </w:t>
      </w:r>
      <w:r w:rsidRPr="004F2A36">
        <w:rPr>
          <w:bCs/>
          <w:sz w:val="28"/>
          <w:szCs w:val="28"/>
          <w:lang w:eastAsia="en-US"/>
        </w:rPr>
        <w:t>спеціалізованих дитячо-юнацьких спортивних шкіл олімпійського резерву</w:t>
      </w:r>
      <w:r w:rsidRPr="004F2A36">
        <w:rPr>
          <w:sz w:val="28"/>
          <w:szCs w:val="28"/>
          <w:lang w:eastAsia="en-US"/>
        </w:rPr>
        <w:t xml:space="preserve"> об’єднаних</w:t>
      </w:r>
      <w:r w:rsidRPr="004F2A36">
        <w:rPr>
          <w:spacing w:val="1"/>
          <w:sz w:val="28"/>
          <w:szCs w:val="28"/>
          <w:lang w:eastAsia="en-US"/>
        </w:rPr>
        <w:t xml:space="preserve"> </w:t>
      </w:r>
      <w:r w:rsidRPr="004F2A36">
        <w:rPr>
          <w:sz w:val="28"/>
          <w:szCs w:val="28"/>
          <w:lang w:eastAsia="en-US"/>
        </w:rPr>
        <w:t>територіальних</w:t>
      </w:r>
      <w:r w:rsidRPr="004F2A36">
        <w:rPr>
          <w:spacing w:val="1"/>
          <w:sz w:val="28"/>
          <w:szCs w:val="28"/>
          <w:lang w:eastAsia="en-US"/>
        </w:rPr>
        <w:t xml:space="preserve"> </w:t>
      </w:r>
      <w:r w:rsidRPr="004F2A36">
        <w:rPr>
          <w:sz w:val="28"/>
          <w:szCs w:val="28"/>
          <w:lang w:eastAsia="en-US"/>
        </w:rPr>
        <w:t>громадах.</w:t>
      </w:r>
    </w:p>
    <w:p w14:paraId="5012A8A8" w14:textId="1F66CDDB" w:rsidR="00007E79" w:rsidRPr="004F2A36" w:rsidRDefault="00007E79" w:rsidP="00007E7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spacing w:val="1"/>
          <w:sz w:val="28"/>
          <w:szCs w:val="28"/>
        </w:rPr>
      </w:pPr>
      <w:r w:rsidRPr="004F2A36">
        <w:rPr>
          <w:sz w:val="28"/>
          <w:szCs w:val="28"/>
        </w:rPr>
        <w:t>З огляду на наявні суспільні потреби Міністерством молоді та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спорту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України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з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метою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реалізації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державної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політики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сфері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фізичної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культури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і спорту в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умовах децентралізації влади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розроблено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новий</w:t>
      </w:r>
      <w:r w:rsidRPr="004F2A36">
        <w:rPr>
          <w:spacing w:val="1"/>
          <w:sz w:val="28"/>
          <w:szCs w:val="28"/>
        </w:rPr>
        <w:t xml:space="preserve"> </w:t>
      </w:r>
      <w:proofErr w:type="spellStart"/>
      <w:r w:rsidRPr="004F2A36">
        <w:rPr>
          <w:sz w:val="28"/>
          <w:szCs w:val="28"/>
        </w:rPr>
        <w:t>проєкт</w:t>
      </w:r>
      <w:proofErr w:type="spellEnd"/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наказу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Міністерства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молоді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та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спорту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України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 xml:space="preserve">"Про затвердження форм звітності </w:t>
      </w:r>
      <w:r w:rsidR="00131A3F" w:rsidRPr="004F2A36">
        <w:rPr>
          <w:sz w:val="28"/>
          <w:szCs w:val="28"/>
        </w:rPr>
        <w:br/>
      </w:r>
      <w:r w:rsidRPr="004F2A36">
        <w:rPr>
          <w:sz w:val="28"/>
          <w:szCs w:val="28"/>
        </w:rPr>
        <w:t>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заповнення",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яким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передбачено</w:t>
      </w:r>
      <w:r w:rsidRPr="004F2A36">
        <w:rPr>
          <w:spacing w:val="1"/>
          <w:sz w:val="28"/>
          <w:szCs w:val="28"/>
        </w:rPr>
        <w:t xml:space="preserve"> здійснення моніторингу навчально-тренувальної та спортивної роботи, фінансово-господарської діяльності та матеріально-технічної бази дитячо-юнацьких спортивних шкіл, </w:t>
      </w:r>
      <w:r w:rsidRPr="004F2A36">
        <w:rPr>
          <w:bCs/>
          <w:sz w:val="28"/>
          <w:szCs w:val="28"/>
        </w:rPr>
        <w:t>спеціалізованих дитячо-юнацьких спортивних шкіл олімпійського резерву</w:t>
      </w:r>
      <w:r w:rsidR="001312D2" w:rsidRPr="004F2A36">
        <w:rPr>
          <w:bCs/>
          <w:sz w:val="28"/>
          <w:szCs w:val="28"/>
        </w:rPr>
        <w:t xml:space="preserve"> незалежно від підпорядкування, типу і форми власності.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2693"/>
      </w:tblGrid>
      <w:tr w:rsidR="004F2A36" w:rsidRPr="004F2A36" w14:paraId="5AC1DDD2" w14:textId="77777777" w:rsidTr="00C03085">
        <w:trPr>
          <w:trHeight w:val="533"/>
        </w:trPr>
        <w:tc>
          <w:tcPr>
            <w:tcW w:w="3969" w:type="dxa"/>
          </w:tcPr>
          <w:p w14:paraId="4C563F84" w14:textId="77777777" w:rsidR="00BD06D1" w:rsidRPr="004F2A36" w:rsidRDefault="00BD06D1" w:rsidP="00C03085">
            <w:pPr>
              <w:pStyle w:val="TableParagraph"/>
              <w:spacing w:line="301" w:lineRule="exact"/>
              <w:ind w:left="51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Назва</w:t>
            </w:r>
            <w:proofErr w:type="spellEnd"/>
            <w:r w:rsidRPr="004F2A3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показника</w:t>
            </w:r>
            <w:proofErr w:type="spellEnd"/>
          </w:p>
        </w:tc>
        <w:tc>
          <w:tcPr>
            <w:tcW w:w="2694" w:type="dxa"/>
          </w:tcPr>
          <w:p w14:paraId="23CF804C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</w:rPr>
              <w:t>2019</w:t>
            </w:r>
            <w:r w:rsidRPr="004F2A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  <w:tc>
          <w:tcPr>
            <w:tcW w:w="2693" w:type="dxa"/>
          </w:tcPr>
          <w:p w14:paraId="6A79B92D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</w:rPr>
              <w:t>2020</w:t>
            </w:r>
            <w:r w:rsidRPr="004F2A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</w:tr>
      <w:tr w:rsidR="004F2A36" w:rsidRPr="004F2A36" w14:paraId="2F95E6CE" w14:textId="77777777" w:rsidTr="00C03085">
        <w:trPr>
          <w:trHeight w:val="533"/>
        </w:trPr>
        <w:tc>
          <w:tcPr>
            <w:tcW w:w="3969" w:type="dxa"/>
          </w:tcPr>
          <w:p w14:paraId="5A679F66" w14:textId="77777777" w:rsidR="00BD06D1" w:rsidRPr="004F2A36" w:rsidRDefault="00BD06D1" w:rsidP="00C03085">
            <w:pPr>
              <w:pStyle w:val="TableParagraph"/>
              <w:spacing w:line="301" w:lineRule="exact"/>
              <w:ind w:left="142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>Кількість</w:t>
            </w:r>
            <w:r w:rsidRPr="004F2A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дитячо-юнацьких спортивних шкіл, спеціалізованих дитячо-юнацьких спортивних шкіл олімпійського резерву, од</w:t>
            </w:r>
          </w:p>
        </w:tc>
        <w:tc>
          <w:tcPr>
            <w:tcW w:w="2694" w:type="dxa"/>
          </w:tcPr>
          <w:p w14:paraId="545AEB4A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  <w:lang w:val="uk-UA"/>
              </w:rPr>
              <w:t>1 245</w:t>
            </w:r>
          </w:p>
        </w:tc>
        <w:tc>
          <w:tcPr>
            <w:tcW w:w="2693" w:type="dxa"/>
          </w:tcPr>
          <w:p w14:paraId="3F014A8D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  <w:lang w:val="uk-UA"/>
              </w:rPr>
              <w:t>1 238</w:t>
            </w:r>
          </w:p>
        </w:tc>
      </w:tr>
      <w:tr w:rsidR="004F2A36" w:rsidRPr="004F2A36" w14:paraId="4D4C96BB" w14:textId="77777777" w:rsidTr="00C03085">
        <w:trPr>
          <w:trHeight w:val="964"/>
        </w:trPr>
        <w:tc>
          <w:tcPr>
            <w:tcW w:w="3969" w:type="dxa"/>
          </w:tcPr>
          <w:p w14:paraId="24C42FAD" w14:textId="77777777" w:rsidR="00BD06D1" w:rsidRPr="004F2A36" w:rsidRDefault="00BD06D1" w:rsidP="00C03085">
            <w:pPr>
              <w:pStyle w:val="TableParagraph"/>
              <w:tabs>
                <w:tab w:val="left" w:pos="2059"/>
              </w:tabs>
              <w:spacing w:line="322" w:lineRule="exact"/>
              <w:ind w:right="94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Кількість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тренерів-викладачів</w:t>
            </w:r>
            <w:proofErr w:type="spellEnd"/>
            <w:r w:rsidRPr="004F2A36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осіб</w:t>
            </w:r>
            <w:proofErr w:type="spellEnd"/>
          </w:p>
        </w:tc>
        <w:tc>
          <w:tcPr>
            <w:tcW w:w="2694" w:type="dxa"/>
          </w:tcPr>
          <w:p w14:paraId="1565B43A" w14:textId="77777777" w:rsidR="00BD06D1" w:rsidRPr="004F2A36" w:rsidRDefault="00BD06D1" w:rsidP="00C03085">
            <w:pPr>
              <w:pStyle w:val="TableParagraph"/>
              <w:spacing w:line="315" w:lineRule="exact"/>
              <w:ind w:left="843" w:right="831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>18 342</w:t>
            </w:r>
          </w:p>
        </w:tc>
        <w:tc>
          <w:tcPr>
            <w:tcW w:w="2693" w:type="dxa"/>
          </w:tcPr>
          <w:p w14:paraId="79BFC745" w14:textId="77777777" w:rsidR="00BD06D1" w:rsidRPr="004F2A36" w:rsidRDefault="00BD06D1" w:rsidP="00C03085">
            <w:pPr>
              <w:pStyle w:val="TableParagraph"/>
              <w:spacing w:line="315" w:lineRule="exact"/>
              <w:ind w:left="842" w:right="827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>18 189</w:t>
            </w:r>
          </w:p>
        </w:tc>
      </w:tr>
      <w:tr w:rsidR="004F2A36" w:rsidRPr="004F2A36" w14:paraId="7AD94D67" w14:textId="77777777" w:rsidTr="00C03085">
        <w:trPr>
          <w:trHeight w:val="698"/>
        </w:trPr>
        <w:tc>
          <w:tcPr>
            <w:tcW w:w="3969" w:type="dxa"/>
          </w:tcPr>
          <w:p w14:paraId="0E3F56BC" w14:textId="77777777" w:rsidR="00BD06D1" w:rsidRPr="004F2A36" w:rsidRDefault="00BD06D1" w:rsidP="00C03085">
            <w:pPr>
              <w:pStyle w:val="TableParagraph"/>
              <w:tabs>
                <w:tab w:val="left" w:pos="1678"/>
              </w:tabs>
              <w:ind w:right="9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2A36">
              <w:rPr>
                <w:rFonts w:ascii="Times New Roman" w:hAnsi="Times New Roman" w:cs="Times New Roman"/>
                <w:sz w:val="28"/>
              </w:rPr>
              <w:t>Кількість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</w:rPr>
              <w:t>вихованців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осіб</w:t>
            </w:r>
            <w:proofErr w:type="spellEnd"/>
          </w:p>
        </w:tc>
        <w:tc>
          <w:tcPr>
            <w:tcW w:w="2694" w:type="dxa"/>
          </w:tcPr>
          <w:p w14:paraId="2EEF12C2" w14:textId="77777777" w:rsidR="00BD06D1" w:rsidRPr="004F2A36" w:rsidRDefault="00BD06D1" w:rsidP="00C03085">
            <w:pPr>
              <w:pStyle w:val="TableParagraph"/>
              <w:spacing w:line="315" w:lineRule="exact"/>
              <w:ind w:left="843" w:right="831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>460 175</w:t>
            </w:r>
          </w:p>
        </w:tc>
        <w:tc>
          <w:tcPr>
            <w:tcW w:w="2693" w:type="dxa"/>
          </w:tcPr>
          <w:p w14:paraId="24AF799D" w14:textId="77777777" w:rsidR="00BD06D1" w:rsidRPr="004F2A36" w:rsidRDefault="00BD06D1" w:rsidP="00C03085">
            <w:pPr>
              <w:pStyle w:val="TableParagraph"/>
              <w:spacing w:line="315" w:lineRule="exact"/>
              <w:ind w:left="842" w:right="827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F2A36">
              <w:rPr>
                <w:rFonts w:ascii="Times New Roman" w:hAnsi="Times New Roman" w:cs="Times New Roman"/>
                <w:sz w:val="28"/>
                <w:lang w:val="uk-UA"/>
              </w:rPr>
              <w:t>452 184</w:t>
            </w:r>
          </w:p>
        </w:tc>
      </w:tr>
      <w:tr w:rsidR="004F2A36" w:rsidRPr="004F2A36" w14:paraId="0A9AC3A4" w14:textId="77777777" w:rsidTr="00C03085">
        <w:trPr>
          <w:trHeight w:val="533"/>
        </w:trPr>
        <w:tc>
          <w:tcPr>
            <w:tcW w:w="3969" w:type="dxa"/>
          </w:tcPr>
          <w:p w14:paraId="7D7B72A8" w14:textId="77777777" w:rsidR="00BD06D1" w:rsidRPr="004F2A36" w:rsidRDefault="00BD06D1" w:rsidP="00C03085">
            <w:pPr>
              <w:pStyle w:val="TableParagraph"/>
              <w:spacing w:line="301" w:lineRule="exact"/>
              <w:ind w:left="51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Назва</w:t>
            </w:r>
            <w:proofErr w:type="spellEnd"/>
            <w:r w:rsidRPr="004F2A3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показника</w:t>
            </w:r>
            <w:proofErr w:type="spellEnd"/>
          </w:p>
        </w:tc>
        <w:tc>
          <w:tcPr>
            <w:tcW w:w="2694" w:type="dxa"/>
          </w:tcPr>
          <w:p w14:paraId="03EA9C2F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</w:rPr>
              <w:t>2019</w:t>
            </w:r>
            <w:r w:rsidRPr="004F2A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  <w:tc>
          <w:tcPr>
            <w:tcW w:w="2693" w:type="dxa"/>
          </w:tcPr>
          <w:p w14:paraId="5A766202" w14:textId="77777777" w:rsidR="00BD06D1" w:rsidRPr="004F2A36" w:rsidRDefault="00BD06D1" w:rsidP="00C03085">
            <w:pPr>
              <w:pStyle w:val="TableParagraph"/>
              <w:spacing w:line="301" w:lineRule="exact"/>
              <w:ind w:left="836"/>
              <w:rPr>
                <w:rFonts w:ascii="Times New Roman" w:hAnsi="Times New Roman" w:cs="Times New Roman"/>
                <w:b/>
                <w:sz w:val="28"/>
              </w:rPr>
            </w:pPr>
            <w:r w:rsidRPr="004F2A36">
              <w:rPr>
                <w:rFonts w:ascii="Times New Roman" w:hAnsi="Times New Roman" w:cs="Times New Roman"/>
                <w:b/>
                <w:sz w:val="28"/>
              </w:rPr>
              <w:t>2020</w:t>
            </w:r>
            <w:r w:rsidRPr="004F2A3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</w:tr>
      <w:tr w:rsidR="004F2A36" w:rsidRPr="004F2A36" w14:paraId="6ADFECD1" w14:textId="77777777" w:rsidTr="00C03085">
        <w:trPr>
          <w:trHeight w:val="969"/>
        </w:trPr>
        <w:tc>
          <w:tcPr>
            <w:tcW w:w="3969" w:type="dxa"/>
          </w:tcPr>
          <w:p w14:paraId="6E50270B" w14:textId="77777777" w:rsidR="00BD06D1" w:rsidRPr="004F2A36" w:rsidRDefault="00BD06D1" w:rsidP="00C03085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Фінансове</w:t>
            </w:r>
            <w:proofErr w:type="spellEnd"/>
            <w:r w:rsidRPr="004F2A36">
              <w:rPr>
                <w:rFonts w:ascii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забезпечення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зокрема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обсяг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надходжень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усіх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бюджетів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, тис.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грн</w:t>
            </w:r>
            <w:proofErr w:type="spellEnd"/>
          </w:p>
          <w:p w14:paraId="13F6C13E" w14:textId="77777777" w:rsidR="00BD06D1" w:rsidRPr="004F2A36" w:rsidRDefault="00BD06D1" w:rsidP="00C03085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694" w:type="dxa"/>
          </w:tcPr>
          <w:p w14:paraId="7C601EE4" w14:textId="77777777" w:rsidR="00BD06D1" w:rsidRPr="004F2A36" w:rsidRDefault="00BD06D1" w:rsidP="00C0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3 784 835,7</w:t>
            </w:r>
          </w:p>
          <w:p w14:paraId="0E8E19F3" w14:textId="77777777" w:rsidR="00BD06D1" w:rsidRPr="004F2A36" w:rsidRDefault="00BD06D1" w:rsidP="00C03085">
            <w:pPr>
              <w:pStyle w:val="TableParagraph"/>
              <w:spacing w:line="315" w:lineRule="exact"/>
              <w:ind w:left="843" w:right="83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C864256" w14:textId="77777777" w:rsidR="00BD06D1" w:rsidRPr="004F2A36" w:rsidRDefault="00BD06D1" w:rsidP="00C0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4 717 643,2</w:t>
            </w:r>
          </w:p>
          <w:p w14:paraId="45ABCCE3" w14:textId="77777777" w:rsidR="00BD06D1" w:rsidRPr="004F2A36" w:rsidRDefault="00BD06D1" w:rsidP="00C03085">
            <w:pPr>
              <w:pStyle w:val="TableParagraph"/>
              <w:spacing w:line="315" w:lineRule="exact"/>
              <w:ind w:left="842" w:right="82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4F2A36" w:rsidRPr="004F2A36" w14:paraId="2B54B776" w14:textId="77777777" w:rsidTr="00C03085">
        <w:trPr>
          <w:trHeight w:val="964"/>
        </w:trPr>
        <w:tc>
          <w:tcPr>
            <w:tcW w:w="3969" w:type="dxa"/>
          </w:tcPr>
          <w:p w14:paraId="2B8CEB4A" w14:textId="77777777" w:rsidR="00BD06D1" w:rsidRPr="004F2A36" w:rsidRDefault="00BD06D1" w:rsidP="00C03085">
            <w:pPr>
              <w:pStyle w:val="TableParagraph"/>
              <w:tabs>
                <w:tab w:val="left" w:pos="1666"/>
                <w:tab w:val="left" w:pos="2058"/>
                <w:tab w:val="left" w:pos="2199"/>
              </w:tabs>
              <w:spacing w:line="322" w:lineRule="exact"/>
              <w:ind w:right="96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Кількість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спортивних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споруд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знаходяться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>власності</w:t>
            </w:r>
            <w:proofErr w:type="spellEnd"/>
            <w:r w:rsidRPr="004F2A36">
              <w:rPr>
                <w:rFonts w:ascii="Times New Roman" w:hAnsi="Times New Roman" w:cs="Times New Roman"/>
                <w:sz w:val="28"/>
                <w:lang w:val="ru-RU"/>
              </w:rPr>
              <w:t xml:space="preserve"> закладу, од.</w:t>
            </w:r>
          </w:p>
          <w:p w14:paraId="582B35F2" w14:textId="77777777" w:rsidR="00BD06D1" w:rsidRPr="004F2A36" w:rsidRDefault="00BD06D1" w:rsidP="00C03085">
            <w:pPr>
              <w:pStyle w:val="TableParagraph"/>
              <w:tabs>
                <w:tab w:val="left" w:pos="1666"/>
                <w:tab w:val="left" w:pos="2058"/>
                <w:tab w:val="left" w:pos="2199"/>
              </w:tabs>
              <w:spacing w:line="322" w:lineRule="exact"/>
              <w:ind w:right="96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694" w:type="dxa"/>
          </w:tcPr>
          <w:p w14:paraId="0CC16A5F" w14:textId="77777777" w:rsidR="00BD06D1" w:rsidRPr="004F2A36" w:rsidRDefault="00BD06D1" w:rsidP="00C0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2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  <w:p w14:paraId="731A6FBD" w14:textId="77777777" w:rsidR="00BD06D1" w:rsidRPr="004F2A36" w:rsidRDefault="00BD06D1" w:rsidP="00C03085">
            <w:pPr>
              <w:pStyle w:val="TableParagraph"/>
              <w:spacing w:line="315" w:lineRule="exact"/>
              <w:ind w:left="843" w:right="83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83D8C76" w14:textId="77777777" w:rsidR="00BD06D1" w:rsidRPr="004F2A36" w:rsidRDefault="00BD06D1" w:rsidP="00C0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2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F2A3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  <w:p w14:paraId="4C426CCC" w14:textId="77777777" w:rsidR="00BD06D1" w:rsidRPr="004F2A36" w:rsidRDefault="00BD06D1" w:rsidP="00C03085">
            <w:pPr>
              <w:pStyle w:val="TableParagraph"/>
              <w:spacing w:line="315" w:lineRule="exact"/>
              <w:ind w:left="842" w:right="82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14:paraId="70C4E370" w14:textId="77777777" w:rsidR="00BD06D1" w:rsidRPr="004F2A36" w:rsidRDefault="00BD06D1" w:rsidP="00780480">
      <w:pPr>
        <w:jc w:val="both"/>
        <w:rPr>
          <w:bCs/>
          <w:sz w:val="28"/>
          <w:szCs w:val="28"/>
        </w:rPr>
      </w:pPr>
    </w:p>
    <w:p w14:paraId="6DD2309E" w14:textId="2E249FEB" w:rsidR="000C6120" w:rsidRPr="004F2A36" w:rsidRDefault="000C6120" w:rsidP="00BB5B02">
      <w:pPr>
        <w:ind w:firstLine="567"/>
        <w:jc w:val="both"/>
        <w:rPr>
          <w:bCs/>
          <w:sz w:val="28"/>
          <w:szCs w:val="28"/>
        </w:rPr>
      </w:pPr>
      <w:r w:rsidRPr="004F2A36">
        <w:rPr>
          <w:bCs/>
          <w:sz w:val="28"/>
          <w:szCs w:val="28"/>
        </w:rPr>
        <w:t xml:space="preserve">Реалізація </w:t>
      </w:r>
      <w:proofErr w:type="spellStart"/>
      <w:r w:rsidRPr="004F2A36">
        <w:rPr>
          <w:bCs/>
          <w:sz w:val="28"/>
          <w:szCs w:val="28"/>
        </w:rPr>
        <w:t>про</w:t>
      </w:r>
      <w:r w:rsidR="005F0A48" w:rsidRPr="004F2A36">
        <w:rPr>
          <w:bCs/>
          <w:sz w:val="28"/>
          <w:szCs w:val="28"/>
        </w:rPr>
        <w:t>є</w:t>
      </w:r>
      <w:r w:rsidRPr="004F2A36">
        <w:rPr>
          <w:bCs/>
          <w:sz w:val="28"/>
          <w:szCs w:val="28"/>
        </w:rPr>
        <w:t>кту</w:t>
      </w:r>
      <w:proofErr w:type="spellEnd"/>
      <w:r w:rsidRPr="004F2A36">
        <w:rPr>
          <w:bCs/>
          <w:sz w:val="28"/>
          <w:szCs w:val="28"/>
        </w:rPr>
        <w:t xml:space="preserve"> регуляторного </w:t>
      </w:r>
      <w:proofErr w:type="spellStart"/>
      <w:r w:rsidRPr="004F2A36">
        <w:rPr>
          <w:bCs/>
          <w:sz w:val="28"/>
          <w:szCs w:val="28"/>
        </w:rPr>
        <w:t>акта</w:t>
      </w:r>
      <w:proofErr w:type="spellEnd"/>
      <w:r w:rsidRPr="004F2A36">
        <w:rPr>
          <w:bCs/>
          <w:sz w:val="28"/>
          <w:szCs w:val="28"/>
        </w:rPr>
        <w:t xml:space="preserve"> вплине 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3105"/>
        <w:gridCol w:w="3105"/>
      </w:tblGrid>
      <w:tr w:rsidR="004F2A36" w:rsidRPr="004F2A36" w14:paraId="76A534F4" w14:textId="77777777" w:rsidTr="00E12BDF">
        <w:tc>
          <w:tcPr>
            <w:tcW w:w="3146" w:type="dxa"/>
            <w:shd w:val="clear" w:color="auto" w:fill="auto"/>
          </w:tcPr>
          <w:p w14:paraId="33A00C71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Групи (підгрупи)</w:t>
            </w:r>
          </w:p>
        </w:tc>
        <w:tc>
          <w:tcPr>
            <w:tcW w:w="3105" w:type="dxa"/>
            <w:shd w:val="clear" w:color="auto" w:fill="auto"/>
          </w:tcPr>
          <w:p w14:paraId="1E0A2C63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Так</w:t>
            </w:r>
          </w:p>
        </w:tc>
        <w:tc>
          <w:tcPr>
            <w:tcW w:w="3105" w:type="dxa"/>
            <w:shd w:val="clear" w:color="auto" w:fill="auto"/>
          </w:tcPr>
          <w:p w14:paraId="07558392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Ні</w:t>
            </w:r>
          </w:p>
        </w:tc>
      </w:tr>
      <w:tr w:rsidR="004F2A36" w:rsidRPr="004F2A36" w14:paraId="4758F1F5" w14:textId="77777777" w:rsidTr="00E12BDF">
        <w:tc>
          <w:tcPr>
            <w:tcW w:w="3146" w:type="dxa"/>
            <w:shd w:val="clear" w:color="auto" w:fill="auto"/>
          </w:tcPr>
          <w:p w14:paraId="3AED6855" w14:textId="77777777" w:rsidR="000C6120" w:rsidRPr="004F2A36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Громадяни</w:t>
            </w:r>
          </w:p>
        </w:tc>
        <w:tc>
          <w:tcPr>
            <w:tcW w:w="3105" w:type="dxa"/>
            <w:shd w:val="clear" w:color="auto" w:fill="auto"/>
          </w:tcPr>
          <w:p w14:paraId="40C849BD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</w:tcPr>
          <w:p w14:paraId="5EC1AEBA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+</w:t>
            </w:r>
          </w:p>
        </w:tc>
      </w:tr>
      <w:tr w:rsidR="004F2A36" w:rsidRPr="004F2A36" w14:paraId="033F9CF8" w14:textId="77777777" w:rsidTr="00E12BDF">
        <w:tc>
          <w:tcPr>
            <w:tcW w:w="3146" w:type="dxa"/>
            <w:shd w:val="clear" w:color="auto" w:fill="auto"/>
          </w:tcPr>
          <w:p w14:paraId="3A471C6C" w14:textId="77777777" w:rsidR="000C6120" w:rsidRPr="004F2A36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Держава</w:t>
            </w:r>
          </w:p>
        </w:tc>
        <w:tc>
          <w:tcPr>
            <w:tcW w:w="3105" w:type="dxa"/>
            <w:shd w:val="clear" w:color="auto" w:fill="auto"/>
          </w:tcPr>
          <w:p w14:paraId="551A1B99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105" w:type="dxa"/>
            <w:shd w:val="clear" w:color="auto" w:fill="auto"/>
          </w:tcPr>
          <w:p w14:paraId="65A1978B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</w:tr>
      <w:tr w:rsidR="00A54A1B" w:rsidRPr="004F2A36" w14:paraId="0943EAE3" w14:textId="77777777" w:rsidTr="00E12BDF">
        <w:tc>
          <w:tcPr>
            <w:tcW w:w="3146" w:type="dxa"/>
            <w:shd w:val="clear" w:color="auto" w:fill="auto"/>
          </w:tcPr>
          <w:p w14:paraId="3A759808" w14:textId="77777777" w:rsidR="000C6120" w:rsidRPr="004F2A36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4F2A36">
              <w:rPr>
                <w:bCs/>
                <w:sz w:val="28"/>
                <w:szCs w:val="28"/>
              </w:rPr>
              <w:t xml:space="preserve">Суб’єкти господарювання, у тому </w:t>
            </w:r>
            <w:r w:rsidRPr="004F2A36">
              <w:rPr>
                <w:bCs/>
                <w:sz w:val="28"/>
                <w:szCs w:val="28"/>
              </w:rPr>
              <w:lastRenderedPageBreak/>
              <w:t>числі суб’єкти малого підприємництва</w:t>
            </w:r>
          </w:p>
        </w:tc>
        <w:tc>
          <w:tcPr>
            <w:tcW w:w="3105" w:type="dxa"/>
            <w:shd w:val="clear" w:color="auto" w:fill="auto"/>
          </w:tcPr>
          <w:p w14:paraId="4C563EC1" w14:textId="77777777" w:rsidR="000C6120" w:rsidRPr="004F2A36" w:rsidRDefault="003527A3" w:rsidP="00C960CF">
            <w:pPr>
              <w:ind w:firstLine="567"/>
              <w:jc w:val="center"/>
              <w:rPr>
                <w:bCs/>
                <w:sz w:val="28"/>
                <w:szCs w:val="28"/>
                <w:vertAlign w:val="subscript"/>
              </w:rPr>
            </w:pPr>
            <w:r w:rsidRPr="004F2A36">
              <w:rPr>
                <w:bCs/>
                <w:sz w:val="28"/>
                <w:szCs w:val="28"/>
              </w:rPr>
              <w:lastRenderedPageBreak/>
              <w:t>+</w:t>
            </w:r>
          </w:p>
        </w:tc>
        <w:tc>
          <w:tcPr>
            <w:tcW w:w="3105" w:type="dxa"/>
            <w:shd w:val="clear" w:color="auto" w:fill="auto"/>
          </w:tcPr>
          <w:p w14:paraId="23B24669" w14:textId="77777777" w:rsidR="000C6120" w:rsidRPr="004F2A36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D96B78C" w14:textId="77777777" w:rsidR="00167F07" w:rsidRPr="004F2A36" w:rsidRDefault="00167F07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6A0C285C" w14:textId="77777777" w:rsidR="000E054B" w:rsidRPr="004F2A36" w:rsidRDefault="003C61C7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4F2A36">
        <w:rPr>
          <w:bCs/>
          <w:sz w:val="28"/>
          <w:szCs w:val="28"/>
          <w:shd w:val="clear" w:color="auto" w:fill="FFFFFF"/>
        </w:rPr>
        <w:t xml:space="preserve">Зазначена проблема не може бути розв’язана за допомогою ринкових механізмів, оскільки </w:t>
      </w:r>
      <w:r w:rsidR="000E054B" w:rsidRPr="004F2A36">
        <w:rPr>
          <w:bCs/>
          <w:sz w:val="28"/>
          <w:szCs w:val="28"/>
          <w:shd w:val="clear" w:color="auto" w:fill="FFFFFF"/>
        </w:rPr>
        <w:t xml:space="preserve">для </w:t>
      </w:r>
      <w:r w:rsidR="00B7047E" w:rsidRPr="004F2A36">
        <w:rPr>
          <w:bCs/>
          <w:sz w:val="28"/>
          <w:szCs w:val="28"/>
          <w:shd w:val="clear" w:color="auto" w:fill="FFFFFF"/>
        </w:rPr>
        <w:t>здійснення</w:t>
      </w:r>
      <w:r w:rsidR="000E054B" w:rsidRPr="004F2A36">
        <w:rPr>
          <w:bCs/>
          <w:sz w:val="28"/>
          <w:szCs w:val="28"/>
          <w:shd w:val="clear" w:color="auto" w:fill="FFFFFF"/>
        </w:rPr>
        <w:t xml:space="preserve"> статистичних спостережень необхідно створити спеціальний </w:t>
      </w:r>
      <w:r w:rsidR="00B7047E" w:rsidRPr="004F2A36">
        <w:rPr>
          <w:bCs/>
          <w:sz w:val="28"/>
          <w:szCs w:val="28"/>
          <w:shd w:val="clear" w:color="auto" w:fill="FFFFFF"/>
        </w:rPr>
        <w:t xml:space="preserve">нормативно-правовий акт, яким визначити організаційні засади </w:t>
      </w:r>
      <w:r w:rsidR="00D45FC7" w:rsidRPr="004F2A36">
        <w:rPr>
          <w:bCs/>
          <w:sz w:val="28"/>
          <w:szCs w:val="28"/>
          <w:shd w:val="clear" w:color="auto" w:fill="FFFFFF"/>
        </w:rPr>
        <w:t xml:space="preserve">збору статистичних даних про </w:t>
      </w:r>
      <w:r w:rsidR="00D45FC7" w:rsidRPr="004F2A36">
        <w:rPr>
          <w:bCs/>
          <w:sz w:val="28"/>
          <w:szCs w:val="28"/>
        </w:rPr>
        <w:t>діяльність дитячо-юнацьких спортивних шкіл, спеціалізованих дитячо-юнацьких спортивних шкіл олімпійського резерву.</w:t>
      </w:r>
    </w:p>
    <w:p w14:paraId="6F753B98" w14:textId="77777777" w:rsidR="002A1A0C" w:rsidRPr="004F2A36" w:rsidRDefault="00DE3729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4F2A36">
        <w:rPr>
          <w:bCs/>
          <w:sz w:val="28"/>
          <w:szCs w:val="28"/>
          <w:shd w:val="clear" w:color="auto" w:fill="FFFFFF"/>
        </w:rPr>
        <w:t>Також проблема не може бути розв’язана за допомогою діючих регуляторних ак</w:t>
      </w:r>
      <w:r w:rsidR="00B25E30" w:rsidRPr="004F2A36">
        <w:rPr>
          <w:bCs/>
          <w:sz w:val="28"/>
          <w:szCs w:val="28"/>
          <w:shd w:val="clear" w:color="auto" w:fill="FFFFFF"/>
        </w:rPr>
        <w:t>тів</w:t>
      </w:r>
      <w:r w:rsidR="00A0550F" w:rsidRPr="004F2A36">
        <w:rPr>
          <w:bCs/>
          <w:sz w:val="28"/>
          <w:szCs w:val="28"/>
          <w:shd w:val="clear" w:color="auto" w:fill="FFFFFF"/>
        </w:rPr>
        <w:t xml:space="preserve">, оскільки </w:t>
      </w:r>
      <w:r w:rsidR="0082267A" w:rsidRPr="004F2A36">
        <w:rPr>
          <w:bCs/>
          <w:sz w:val="28"/>
          <w:szCs w:val="28"/>
          <w:shd w:val="clear" w:color="auto" w:fill="FFFFFF"/>
        </w:rPr>
        <w:t>вони відсутні.</w:t>
      </w:r>
    </w:p>
    <w:p w14:paraId="7F7C1ED1" w14:textId="77777777" w:rsidR="008A24FB" w:rsidRPr="004F2A36" w:rsidRDefault="008A24FB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57B727A5" w14:textId="77777777" w:rsidR="00734BC9" w:rsidRPr="004F2A36" w:rsidRDefault="00734BC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>II. Цілі державного регулювання</w:t>
      </w:r>
    </w:p>
    <w:p w14:paraId="2878B830" w14:textId="77777777" w:rsidR="00C503EE" w:rsidRPr="004F2A36" w:rsidRDefault="00C503E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3A3EDBB6" w14:textId="3EEB96D4" w:rsidR="001C5B75" w:rsidRPr="004F2A36" w:rsidRDefault="00597ACA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</w:rPr>
      </w:pPr>
      <w:r w:rsidRPr="004F2A36">
        <w:rPr>
          <w:bCs/>
          <w:snapToGrid w:val="0"/>
          <w:sz w:val="28"/>
          <w:szCs w:val="28"/>
        </w:rPr>
        <w:t xml:space="preserve">Основною ціллю </w:t>
      </w:r>
      <w:r w:rsidR="009E6AFB" w:rsidRPr="004F2A36">
        <w:rPr>
          <w:bCs/>
          <w:snapToGrid w:val="0"/>
          <w:sz w:val="28"/>
          <w:szCs w:val="28"/>
        </w:rPr>
        <w:t xml:space="preserve">прийняття </w:t>
      </w:r>
      <w:r w:rsidRPr="004F2A36">
        <w:rPr>
          <w:bCs/>
          <w:snapToGrid w:val="0"/>
          <w:sz w:val="28"/>
          <w:szCs w:val="28"/>
        </w:rPr>
        <w:t xml:space="preserve">проекту регуляторного </w:t>
      </w:r>
      <w:proofErr w:type="spellStart"/>
      <w:r w:rsidRPr="004F2A36">
        <w:rPr>
          <w:bCs/>
          <w:snapToGrid w:val="0"/>
          <w:sz w:val="28"/>
          <w:szCs w:val="28"/>
        </w:rPr>
        <w:t>акта</w:t>
      </w:r>
      <w:proofErr w:type="spellEnd"/>
      <w:r w:rsidRPr="004F2A36">
        <w:rPr>
          <w:bCs/>
          <w:snapToGrid w:val="0"/>
          <w:sz w:val="28"/>
          <w:szCs w:val="28"/>
        </w:rPr>
        <w:t xml:space="preserve"> є затвердження</w:t>
      </w:r>
      <w:r w:rsidRPr="004F2A36">
        <w:rPr>
          <w:bCs/>
          <w:sz w:val="28"/>
          <w:szCs w:val="28"/>
        </w:rPr>
        <w:t xml:space="preserve"> форм звітності </w:t>
      </w:r>
      <w:r w:rsidR="009E6AFB" w:rsidRPr="004F2A36">
        <w:rPr>
          <w:bCs/>
          <w:sz w:val="28"/>
          <w:szCs w:val="28"/>
        </w:rPr>
        <w:t xml:space="preserve">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 </w:t>
      </w:r>
      <w:r w:rsidRPr="004F2A36">
        <w:rPr>
          <w:bCs/>
          <w:sz w:val="28"/>
          <w:szCs w:val="28"/>
        </w:rPr>
        <w:t>з метою забезпечення виконання</w:t>
      </w:r>
      <w:r w:rsidR="00C503EE" w:rsidRPr="004F2A36">
        <w:rPr>
          <w:bCs/>
          <w:sz w:val="28"/>
          <w:szCs w:val="28"/>
        </w:rPr>
        <w:t xml:space="preserve"> г</w:t>
      </w:r>
      <w:r w:rsidR="001C5B75" w:rsidRPr="004F2A36">
        <w:rPr>
          <w:sz w:val="28"/>
          <w:szCs w:val="28"/>
        </w:rPr>
        <w:t>оловни</w:t>
      </w:r>
      <w:r w:rsidR="00C503EE" w:rsidRPr="004F2A36">
        <w:rPr>
          <w:sz w:val="28"/>
          <w:szCs w:val="28"/>
        </w:rPr>
        <w:t>х</w:t>
      </w:r>
      <w:r w:rsidR="001C5B75" w:rsidRPr="004F2A36">
        <w:rPr>
          <w:sz w:val="28"/>
          <w:szCs w:val="28"/>
        </w:rPr>
        <w:t xml:space="preserve"> </w:t>
      </w:r>
      <w:r w:rsidR="00C503EE" w:rsidRPr="004F2A36">
        <w:rPr>
          <w:sz w:val="28"/>
          <w:szCs w:val="28"/>
        </w:rPr>
        <w:t>завдань</w:t>
      </w:r>
      <w:r w:rsidR="001C5B75" w:rsidRPr="004F2A36">
        <w:rPr>
          <w:sz w:val="28"/>
          <w:szCs w:val="28"/>
        </w:rPr>
        <w:t xml:space="preserve"> статистичних спостережень про діяльність </w:t>
      </w:r>
      <w:bookmarkStart w:id="2" w:name="n503"/>
      <w:bookmarkEnd w:id="2"/>
      <w:r w:rsidR="001C5B75" w:rsidRPr="004F2A36">
        <w:rPr>
          <w:bCs/>
          <w:sz w:val="28"/>
          <w:szCs w:val="28"/>
        </w:rPr>
        <w:t>дитячо-юнацьких спортивних шкіл, спеціалізованих дитячо-юнацьких спортивних шкіл олімпійського резерву:</w:t>
      </w:r>
    </w:p>
    <w:p w14:paraId="187F9988" w14:textId="77777777" w:rsidR="001C5B75" w:rsidRPr="004F2A36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збирання, узагальнення та всебічний аналіз статистичної інформації щодо </w:t>
      </w:r>
      <w:r w:rsidRPr="004F2A36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4F2A36">
        <w:rPr>
          <w:sz w:val="28"/>
          <w:szCs w:val="28"/>
        </w:rPr>
        <w:t>;</w:t>
      </w:r>
    </w:p>
    <w:p w14:paraId="7231A3A9" w14:textId="77777777" w:rsidR="001C5B75" w:rsidRPr="004F2A36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504"/>
      <w:bookmarkStart w:id="4" w:name="n505"/>
      <w:bookmarkEnd w:id="3"/>
      <w:bookmarkEnd w:id="4"/>
      <w:r w:rsidRPr="004F2A36">
        <w:rPr>
          <w:sz w:val="28"/>
          <w:szCs w:val="28"/>
        </w:rPr>
        <w:t xml:space="preserve">забезпечення достовірності, об'єктивності, оперативності, стабільності та цілісності статистичної інформації щодо </w:t>
      </w:r>
      <w:r w:rsidRPr="004F2A36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4F2A36">
        <w:rPr>
          <w:sz w:val="28"/>
          <w:szCs w:val="28"/>
        </w:rPr>
        <w:t>;</w:t>
      </w:r>
    </w:p>
    <w:p w14:paraId="75607F81" w14:textId="51B5850D" w:rsidR="001C5B75" w:rsidRPr="004F2A36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506"/>
      <w:bookmarkEnd w:id="5"/>
      <w:r w:rsidRPr="004F2A36">
        <w:rPr>
          <w:sz w:val="28"/>
          <w:szCs w:val="28"/>
        </w:rPr>
        <w:t xml:space="preserve">забезпечення доступності, гласності та відкритості зведених статистичних даних щодо </w:t>
      </w:r>
      <w:r w:rsidRPr="004F2A36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4F2A36">
        <w:rPr>
          <w:sz w:val="28"/>
          <w:szCs w:val="28"/>
        </w:rPr>
        <w:t xml:space="preserve"> </w:t>
      </w:r>
      <w:r w:rsidR="005F0A48" w:rsidRPr="004F2A36">
        <w:rPr>
          <w:sz w:val="28"/>
          <w:szCs w:val="28"/>
        </w:rPr>
        <w:t>в</w:t>
      </w:r>
      <w:r w:rsidRPr="004F2A36">
        <w:rPr>
          <w:sz w:val="28"/>
          <w:szCs w:val="28"/>
        </w:rPr>
        <w:t xml:space="preserve"> межах законодавства.</w:t>
      </w:r>
    </w:p>
    <w:p w14:paraId="4F70C1ED" w14:textId="148B445B" w:rsidR="00DB5815" w:rsidRPr="004F2A36" w:rsidRDefault="00AB7F95" w:rsidP="00DB581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spacing w:val="1"/>
          <w:sz w:val="28"/>
          <w:szCs w:val="28"/>
        </w:rPr>
      </w:pPr>
      <w:r w:rsidRPr="004F2A36">
        <w:rPr>
          <w:sz w:val="28"/>
          <w:szCs w:val="28"/>
        </w:rPr>
        <w:t>Прийняття</w:t>
      </w:r>
      <w:r w:rsidRPr="004F2A36">
        <w:rPr>
          <w:spacing w:val="1"/>
          <w:sz w:val="28"/>
          <w:szCs w:val="28"/>
        </w:rPr>
        <w:t xml:space="preserve"> </w:t>
      </w:r>
      <w:proofErr w:type="spellStart"/>
      <w:r w:rsidRPr="004F2A36">
        <w:rPr>
          <w:sz w:val="28"/>
          <w:szCs w:val="28"/>
        </w:rPr>
        <w:t>проєкту</w:t>
      </w:r>
      <w:proofErr w:type="spellEnd"/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регуляторного</w:t>
      </w:r>
      <w:r w:rsidRPr="004F2A36">
        <w:rPr>
          <w:spacing w:val="1"/>
          <w:sz w:val="28"/>
          <w:szCs w:val="28"/>
        </w:rPr>
        <w:t xml:space="preserve">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pacing w:val="1"/>
          <w:sz w:val="28"/>
          <w:szCs w:val="28"/>
        </w:rPr>
        <w:t xml:space="preserve"> дасть можливість </w:t>
      </w:r>
      <w:r w:rsidRPr="004F2A36">
        <w:rPr>
          <w:sz w:val="28"/>
          <w:szCs w:val="28"/>
        </w:rPr>
        <w:t>приве</w:t>
      </w:r>
      <w:r w:rsidR="00147797" w:rsidRPr="004F2A36">
        <w:rPr>
          <w:sz w:val="28"/>
          <w:szCs w:val="28"/>
        </w:rPr>
        <w:t>сти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систем</w:t>
      </w:r>
      <w:r w:rsidR="00147797" w:rsidRPr="004F2A36">
        <w:rPr>
          <w:sz w:val="28"/>
          <w:szCs w:val="28"/>
        </w:rPr>
        <w:t>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статистичної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звітності</w:t>
      </w:r>
      <w:r w:rsidR="00147797" w:rsidRPr="004F2A36">
        <w:rPr>
          <w:sz w:val="28"/>
          <w:szCs w:val="28"/>
        </w:rPr>
        <w:t xml:space="preserve"> про</w:t>
      </w:r>
      <w:r w:rsidRPr="004F2A36">
        <w:rPr>
          <w:spacing w:val="1"/>
          <w:sz w:val="28"/>
          <w:szCs w:val="28"/>
        </w:rPr>
        <w:t xml:space="preserve"> </w:t>
      </w:r>
      <w:r w:rsidR="00147797" w:rsidRPr="004F2A36">
        <w:rPr>
          <w:sz w:val="28"/>
          <w:szCs w:val="28"/>
        </w:rPr>
        <w:t xml:space="preserve">діяльність </w:t>
      </w:r>
      <w:r w:rsidR="00147797" w:rsidRPr="004F2A36">
        <w:rPr>
          <w:bCs/>
          <w:sz w:val="28"/>
          <w:szCs w:val="28"/>
        </w:rPr>
        <w:t>дитячо-юнацьких спортивних шкіл, спеціалізованих дитячо-юнацьких спортивних шкіл олімпійського резерву</w:t>
      </w:r>
      <w:r w:rsidR="00147797" w:rsidRPr="004F2A36">
        <w:rPr>
          <w:sz w:val="28"/>
          <w:szCs w:val="28"/>
        </w:rPr>
        <w:t xml:space="preserve"> </w:t>
      </w:r>
      <w:r w:rsidRPr="004F2A36">
        <w:rPr>
          <w:sz w:val="28"/>
          <w:szCs w:val="28"/>
        </w:rPr>
        <w:t>відповідно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до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сучасних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потреб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сфери</w:t>
      </w:r>
      <w:r w:rsidRPr="004F2A36">
        <w:rPr>
          <w:spacing w:val="1"/>
          <w:sz w:val="28"/>
          <w:szCs w:val="28"/>
        </w:rPr>
        <w:t xml:space="preserve"> </w:t>
      </w:r>
      <w:r w:rsidR="00147797" w:rsidRPr="004F2A36">
        <w:rPr>
          <w:spacing w:val="1"/>
          <w:sz w:val="28"/>
          <w:szCs w:val="28"/>
        </w:rPr>
        <w:t xml:space="preserve">фізичної культури і спорту </w:t>
      </w:r>
      <w:r w:rsidRPr="004F2A36">
        <w:rPr>
          <w:sz w:val="28"/>
          <w:szCs w:val="28"/>
        </w:rPr>
        <w:t>в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частині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врегулювання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відноси</w:t>
      </w:r>
      <w:r w:rsidR="00147797" w:rsidRPr="004F2A36">
        <w:rPr>
          <w:sz w:val="28"/>
          <w:szCs w:val="28"/>
        </w:rPr>
        <w:t>н</w:t>
      </w:r>
      <w:r w:rsidRPr="004F2A36">
        <w:rPr>
          <w:sz w:val="28"/>
          <w:szCs w:val="28"/>
        </w:rPr>
        <w:t>,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що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виникають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у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діяльності</w:t>
      </w:r>
      <w:r w:rsidRPr="004F2A36">
        <w:rPr>
          <w:spacing w:val="37"/>
          <w:sz w:val="28"/>
          <w:szCs w:val="28"/>
        </w:rPr>
        <w:t xml:space="preserve"> </w:t>
      </w:r>
      <w:r w:rsidRPr="004F2A36">
        <w:rPr>
          <w:sz w:val="28"/>
          <w:szCs w:val="28"/>
        </w:rPr>
        <w:t>об’єднаних</w:t>
      </w:r>
      <w:r w:rsidRPr="004F2A36">
        <w:rPr>
          <w:spacing w:val="37"/>
          <w:sz w:val="28"/>
          <w:szCs w:val="28"/>
        </w:rPr>
        <w:t xml:space="preserve"> </w:t>
      </w:r>
      <w:r w:rsidRPr="004F2A36">
        <w:rPr>
          <w:sz w:val="28"/>
          <w:szCs w:val="28"/>
        </w:rPr>
        <w:t>територіальних</w:t>
      </w:r>
      <w:r w:rsidRPr="004F2A36">
        <w:rPr>
          <w:spacing w:val="37"/>
          <w:sz w:val="28"/>
          <w:szCs w:val="28"/>
        </w:rPr>
        <w:t xml:space="preserve"> </w:t>
      </w:r>
      <w:r w:rsidRPr="004F2A36">
        <w:rPr>
          <w:sz w:val="28"/>
          <w:szCs w:val="28"/>
        </w:rPr>
        <w:t>громад,</w:t>
      </w:r>
      <w:r w:rsidRPr="004F2A36">
        <w:rPr>
          <w:spacing w:val="43"/>
          <w:sz w:val="28"/>
          <w:szCs w:val="28"/>
        </w:rPr>
        <w:t xml:space="preserve"> </w:t>
      </w:r>
      <w:r w:rsidRPr="004F2A36">
        <w:rPr>
          <w:sz w:val="28"/>
          <w:szCs w:val="28"/>
        </w:rPr>
        <w:t>що</w:t>
      </w:r>
      <w:r w:rsidRPr="004F2A36">
        <w:rPr>
          <w:spacing w:val="40"/>
          <w:sz w:val="28"/>
          <w:szCs w:val="28"/>
        </w:rPr>
        <w:t xml:space="preserve"> </w:t>
      </w:r>
      <w:r w:rsidRPr="004F2A36">
        <w:rPr>
          <w:sz w:val="28"/>
          <w:szCs w:val="28"/>
        </w:rPr>
        <w:t>визначені</w:t>
      </w:r>
      <w:r w:rsidRPr="004F2A36">
        <w:rPr>
          <w:spacing w:val="35"/>
          <w:sz w:val="28"/>
          <w:szCs w:val="28"/>
        </w:rPr>
        <w:t xml:space="preserve"> </w:t>
      </w:r>
      <w:r w:rsidRPr="004F2A36">
        <w:rPr>
          <w:sz w:val="28"/>
          <w:szCs w:val="28"/>
        </w:rPr>
        <w:t>Законом</w:t>
      </w:r>
      <w:r w:rsidRPr="004F2A36">
        <w:rPr>
          <w:spacing w:val="42"/>
          <w:sz w:val="28"/>
          <w:szCs w:val="28"/>
        </w:rPr>
        <w:t xml:space="preserve"> </w:t>
      </w:r>
      <w:r w:rsidRPr="004F2A36">
        <w:rPr>
          <w:sz w:val="28"/>
          <w:szCs w:val="28"/>
        </w:rPr>
        <w:t>України</w:t>
      </w:r>
      <w:r w:rsidR="00147797" w:rsidRPr="004F2A36">
        <w:rPr>
          <w:sz w:val="28"/>
          <w:szCs w:val="28"/>
        </w:rPr>
        <w:t xml:space="preserve"> "</w:t>
      </w:r>
      <w:r w:rsidRPr="004F2A36">
        <w:rPr>
          <w:sz w:val="28"/>
          <w:szCs w:val="28"/>
        </w:rPr>
        <w:t>Про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добровільне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об’єднання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територіальних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громад</w:t>
      </w:r>
      <w:r w:rsidR="00147797" w:rsidRPr="004F2A36">
        <w:rPr>
          <w:sz w:val="28"/>
          <w:szCs w:val="28"/>
        </w:rPr>
        <w:t>"</w:t>
      </w:r>
      <w:r w:rsidRPr="004F2A36">
        <w:rPr>
          <w:sz w:val="28"/>
          <w:szCs w:val="28"/>
        </w:rPr>
        <w:t>,</w:t>
      </w:r>
      <w:r w:rsidRPr="004F2A36">
        <w:rPr>
          <w:spacing w:val="71"/>
          <w:sz w:val="28"/>
          <w:szCs w:val="28"/>
        </w:rPr>
        <w:t xml:space="preserve"> </w:t>
      </w:r>
      <w:r w:rsidRPr="004F2A36">
        <w:rPr>
          <w:sz w:val="28"/>
          <w:szCs w:val="28"/>
        </w:rPr>
        <w:t>поліпш</w:t>
      </w:r>
      <w:r w:rsidR="00F301AB" w:rsidRPr="004F2A36">
        <w:rPr>
          <w:sz w:val="28"/>
          <w:szCs w:val="28"/>
        </w:rPr>
        <w:t>ить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змістовн</w:t>
      </w:r>
      <w:r w:rsidR="00F301AB" w:rsidRPr="004F2A36">
        <w:rPr>
          <w:sz w:val="28"/>
          <w:szCs w:val="28"/>
        </w:rPr>
        <w:t>і</w:t>
      </w:r>
      <w:r w:rsidRPr="004F2A36">
        <w:rPr>
          <w:sz w:val="28"/>
          <w:szCs w:val="28"/>
        </w:rPr>
        <w:t>ст</w:t>
      </w:r>
      <w:r w:rsidR="00F301AB" w:rsidRPr="004F2A36">
        <w:rPr>
          <w:sz w:val="28"/>
          <w:szCs w:val="28"/>
        </w:rPr>
        <w:t>ь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та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підвищ</w:t>
      </w:r>
      <w:r w:rsidR="00F301AB" w:rsidRPr="004F2A36">
        <w:rPr>
          <w:sz w:val="28"/>
          <w:szCs w:val="28"/>
        </w:rPr>
        <w:t>ить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рів</w:t>
      </w:r>
      <w:r w:rsidR="00F301AB" w:rsidRPr="004F2A36">
        <w:rPr>
          <w:sz w:val="28"/>
          <w:szCs w:val="28"/>
        </w:rPr>
        <w:t>е</w:t>
      </w:r>
      <w:r w:rsidRPr="004F2A36">
        <w:rPr>
          <w:sz w:val="28"/>
          <w:szCs w:val="28"/>
        </w:rPr>
        <w:t>н</w:t>
      </w:r>
      <w:r w:rsidR="007012D6" w:rsidRPr="004F2A36">
        <w:rPr>
          <w:sz w:val="28"/>
          <w:szCs w:val="28"/>
        </w:rPr>
        <w:t>ь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якості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статистичних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>даних,</w:t>
      </w:r>
      <w:r w:rsidRPr="004F2A36">
        <w:rPr>
          <w:spacing w:val="71"/>
          <w:sz w:val="28"/>
          <w:szCs w:val="28"/>
        </w:rPr>
        <w:t xml:space="preserve"> </w:t>
      </w:r>
      <w:r w:rsidRPr="004F2A36">
        <w:rPr>
          <w:sz w:val="28"/>
          <w:szCs w:val="28"/>
        </w:rPr>
        <w:t>шляхом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 xml:space="preserve">охоплення більш широкого кола </w:t>
      </w:r>
      <w:r w:rsidR="00DB5815" w:rsidRPr="004F2A36">
        <w:rPr>
          <w:spacing w:val="1"/>
          <w:sz w:val="28"/>
          <w:szCs w:val="28"/>
        </w:rPr>
        <w:t xml:space="preserve">дитячо-юнацьких спортивних шкіл, </w:t>
      </w:r>
      <w:r w:rsidR="00DB5815" w:rsidRPr="004F2A36">
        <w:rPr>
          <w:bCs/>
          <w:sz w:val="28"/>
          <w:szCs w:val="28"/>
        </w:rPr>
        <w:t>спеціалізованих дитячо-юнацьких спортивних шкіл олімпійського резерву незалежно від підпорядкування, типу і форми власності</w:t>
      </w:r>
      <w:r w:rsidR="00AF42E4" w:rsidRPr="004F2A36">
        <w:rPr>
          <w:bCs/>
          <w:sz w:val="28"/>
          <w:szCs w:val="28"/>
        </w:rPr>
        <w:t>,</w:t>
      </w:r>
      <w:r w:rsidR="00AF42E4" w:rsidRPr="004F2A36">
        <w:t xml:space="preserve"> </w:t>
      </w:r>
      <w:r w:rsidR="00AF42E4" w:rsidRPr="004F2A36">
        <w:rPr>
          <w:sz w:val="28"/>
          <w:szCs w:val="28"/>
        </w:rPr>
        <w:t>а</w:t>
      </w:r>
      <w:r w:rsidR="00AF42E4" w:rsidRPr="004F2A36">
        <w:rPr>
          <w:spacing w:val="1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також підвищення</w:t>
      </w:r>
      <w:r w:rsidR="00AF42E4" w:rsidRPr="004F2A36">
        <w:rPr>
          <w:spacing w:val="1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рівня</w:t>
      </w:r>
      <w:r w:rsidR="00AF42E4" w:rsidRPr="004F2A36">
        <w:rPr>
          <w:spacing w:val="6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їх</w:t>
      </w:r>
      <w:r w:rsidR="00AF42E4" w:rsidRPr="004F2A36">
        <w:rPr>
          <w:spacing w:val="-5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доступності</w:t>
      </w:r>
      <w:r w:rsidR="00AF42E4" w:rsidRPr="004F2A36">
        <w:rPr>
          <w:spacing w:val="-5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та</w:t>
      </w:r>
      <w:r w:rsidR="00AF42E4" w:rsidRPr="004F2A36">
        <w:rPr>
          <w:spacing w:val="1"/>
          <w:sz w:val="28"/>
          <w:szCs w:val="28"/>
        </w:rPr>
        <w:t xml:space="preserve"> </w:t>
      </w:r>
      <w:r w:rsidR="00AF42E4" w:rsidRPr="004F2A36">
        <w:rPr>
          <w:sz w:val="28"/>
          <w:szCs w:val="28"/>
        </w:rPr>
        <w:t>зрозумілості</w:t>
      </w:r>
      <w:r w:rsidR="00DB5815" w:rsidRPr="004F2A36">
        <w:rPr>
          <w:bCs/>
          <w:sz w:val="28"/>
          <w:szCs w:val="28"/>
        </w:rPr>
        <w:t>.</w:t>
      </w:r>
    </w:p>
    <w:p w14:paraId="4389E491" w14:textId="77777777" w:rsidR="00AB7F95" w:rsidRPr="004F2A36" w:rsidRDefault="00AB7F9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14:paraId="12087479" w14:textId="2F95E659" w:rsidR="00071D6F" w:rsidRPr="004F2A36" w:rsidRDefault="00071D6F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>III. Визначення та оцінка альтернативних способів досягнення цілей</w:t>
      </w:r>
    </w:p>
    <w:p w14:paraId="6968FC21" w14:textId="77777777" w:rsidR="00071398" w:rsidRPr="004F2A36" w:rsidRDefault="00071398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B9D6456" w14:textId="77777777" w:rsidR="00A70966" w:rsidRPr="004F2A36" w:rsidRDefault="00A70966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lastRenderedPageBreak/>
        <w:t>1. Визначення альтернативних способів</w:t>
      </w:r>
    </w:p>
    <w:p w14:paraId="601F3C17" w14:textId="77777777" w:rsidR="008A24FB" w:rsidRPr="004F2A36" w:rsidRDefault="008A24FB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231"/>
      </w:tblGrid>
      <w:tr w:rsidR="004F2A36" w:rsidRPr="004F2A36" w14:paraId="5FD2374A" w14:textId="77777777" w:rsidTr="003F32E1">
        <w:trPr>
          <w:tblHeader/>
        </w:trPr>
        <w:tc>
          <w:tcPr>
            <w:tcW w:w="4005" w:type="dxa"/>
            <w:shd w:val="clear" w:color="auto" w:fill="auto"/>
          </w:tcPr>
          <w:p w14:paraId="29511A25" w14:textId="77777777" w:rsidR="00A70966" w:rsidRPr="004F2A36" w:rsidRDefault="001C1AFD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5231" w:type="dxa"/>
            <w:shd w:val="clear" w:color="auto" w:fill="auto"/>
          </w:tcPr>
          <w:p w14:paraId="2764C47A" w14:textId="77777777" w:rsidR="00A70966" w:rsidRPr="004F2A36" w:rsidRDefault="001C1AFD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4F2A36" w:rsidRPr="004F2A36" w14:paraId="4746829E" w14:textId="77777777" w:rsidTr="003F32E1">
        <w:tc>
          <w:tcPr>
            <w:tcW w:w="4005" w:type="dxa"/>
            <w:shd w:val="clear" w:color="auto" w:fill="auto"/>
          </w:tcPr>
          <w:p w14:paraId="132E8599" w14:textId="77777777" w:rsidR="003F32E1" w:rsidRPr="004F2A36" w:rsidRDefault="003F32E1" w:rsidP="003F32E1">
            <w:pPr>
              <w:pStyle w:val="TableParagraph"/>
              <w:spacing w:line="315" w:lineRule="exact"/>
              <w:rPr>
                <w:sz w:val="28"/>
              </w:rPr>
            </w:pPr>
            <w:r w:rsidRPr="004F2A36">
              <w:rPr>
                <w:sz w:val="28"/>
              </w:rPr>
              <w:t>Альтернатива</w:t>
            </w:r>
            <w:r w:rsidRPr="004F2A36">
              <w:rPr>
                <w:spacing w:val="-3"/>
                <w:sz w:val="28"/>
              </w:rPr>
              <w:t xml:space="preserve"> </w:t>
            </w:r>
            <w:r w:rsidRPr="004F2A36">
              <w:rPr>
                <w:sz w:val="28"/>
              </w:rPr>
              <w:t>1</w:t>
            </w:r>
          </w:p>
          <w:p w14:paraId="7AC7FB58" w14:textId="77777777" w:rsidR="003F32E1" w:rsidRPr="004F2A36" w:rsidRDefault="003F32E1" w:rsidP="003F32E1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2992DEDD" w14:textId="2B27FE4B" w:rsidR="003F32E1" w:rsidRPr="004F2A36" w:rsidRDefault="003F32E1" w:rsidP="003F32E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lang w:val="uk-UA"/>
              </w:rPr>
              <w:t xml:space="preserve">залишення існуючої на </w:t>
            </w:r>
            <w:r w:rsidRPr="004F2A36">
              <w:rPr>
                <w:spacing w:val="-2"/>
                <w:sz w:val="28"/>
                <w:lang w:val="uk-UA"/>
              </w:rPr>
              <w:t xml:space="preserve">цей </w:t>
            </w:r>
            <w:r w:rsidRPr="004F2A36">
              <w:rPr>
                <w:spacing w:val="-67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момент</w:t>
            </w:r>
            <w:r w:rsidRPr="004F2A36">
              <w:rPr>
                <w:spacing w:val="-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ситуації</w:t>
            </w:r>
            <w:r w:rsidRPr="004F2A36">
              <w:rPr>
                <w:spacing w:val="-6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без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змін</w:t>
            </w:r>
          </w:p>
        </w:tc>
        <w:tc>
          <w:tcPr>
            <w:tcW w:w="5231" w:type="dxa"/>
            <w:shd w:val="clear" w:color="auto" w:fill="auto"/>
          </w:tcPr>
          <w:p w14:paraId="7EA62781" w14:textId="07BDAFB5" w:rsidR="003F32E1" w:rsidRPr="004F2A36" w:rsidRDefault="003F32E1" w:rsidP="003F32E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lang w:val="uk-UA"/>
              </w:rPr>
              <w:t>Такий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спосіб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не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є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ефективним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і</w:t>
            </w:r>
            <w:r w:rsidRPr="004F2A36">
              <w:rPr>
                <w:spacing w:val="7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не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визначить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єдиний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методологічний</w:t>
            </w:r>
            <w:r w:rsidRPr="004F2A36">
              <w:rPr>
                <w:spacing w:val="70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підхід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для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отримання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повної,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всебічної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та</w:t>
            </w:r>
            <w:r w:rsidRPr="004F2A36">
              <w:rPr>
                <w:spacing w:val="-67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об’єктивної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інформації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від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="00D82745" w:rsidRPr="004F2A36">
              <w:rPr>
                <w:spacing w:val="1"/>
                <w:sz w:val="28"/>
                <w:szCs w:val="28"/>
                <w:lang w:val="uk-UA"/>
              </w:rPr>
              <w:t xml:space="preserve">дитячо-юнацьких спортивних шкіл, </w:t>
            </w:r>
            <w:r w:rsidR="00D82745"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  <w:r w:rsidRPr="004F2A36">
              <w:rPr>
                <w:sz w:val="28"/>
                <w:lang w:val="uk-UA"/>
              </w:rPr>
              <w:t>, зокрема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об’єднаних</w:t>
            </w:r>
            <w:r w:rsidRPr="004F2A36">
              <w:rPr>
                <w:spacing w:val="-5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територіальних</w:t>
            </w:r>
            <w:r w:rsidRPr="004F2A36">
              <w:rPr>
                <w:spacing w:val="-4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громад</w:t>
            </w:r>
          </w:p>
        </w:tc>
      </w:tr>
      <w:tr w:rsidR="003F32E1" w:rsidRPr="004F2A36" w14:paraId="26F03C1D" w14:textId="77777777" w:rsidTr="003F32E1">
        <w:tc>
          <w:tcPr>
            <w:tcW w:w="4005" w:type="dxa"/>
            <w:shd w:val="clear" w:color="auto" w:fill="auto"/>
          </w:tcPr>
          <w:p w14:paraId="770DB073" w14:textId="77777777" w:rsidR="003F32E1" w:rsidRPr="004F2A36" w:rsidRDefault="003F32E1" w:rsidP="003F32E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2:</w:t>
            </w:r>
          </w:p>
          <w:p w14:paraId="63372FCD" w14:textId="3C29C28F" w:rsidR="003F32E1" w:rsidRPr="004F2A36" w:rsidRDefault="003F32E1" w:rsidP="003F32E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прийняття нормативно-правового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>, який регулюватиме зазначене питання</w:t>
            </w:r>
          </w:p>
        </w:tc>
        <w:tc>
          <w:tcPr>
            <w:tcW w:w="5231" w:type="dxa"/>
            <w:shd w:val="clear" w:color="auto" w:fill="auto"/>
          </w:tcPr>
          <w:p w14:paraId="5731A769" w14:textId="7AEBBE03" w:rsidR="003F32E1" w:rsidRPr="004F2A36" w:rsidRDefault="003F32E1" w:rsidP="003F32E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Прийняття наказу дасть можливість систематично здійснювати моніторинг кадрового, матеріально-технічного, фінансового забезпечення дитячо-юнацьких спортивних шкіл,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 спеціалізованих дитячо-юнацьких спортивних шкіл олімпійського резерву,</w:t>
            </w:r>
            <w:r w:rsidRPr="004F2A36">
              <w:rPr>
                <w:sz w:val="28"/>
                <w:szCs w:val="28"/>
                <w:lang w:val="uk-UA"/>
              </w:rPr>
              <w:t xml:space="preserve"> володіти повною, всебічною та об’єктивною інформацією про розвиток дитячо-юнацьких спортивних шкіл та аналізувати рівень підготовки вихованців</w:t>
            </w:r>
          </w:p>
        </w:tc>
      </w:tr>
    </w:tbl>
    <w:p w14:paraId="693EFD9F" w14:textId="77777777" w:rsidR="006A3915" w:rsidRPr="004F2A36" w:rsidRDefault="006A3915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094BBD7" w14:textId="77777777" w:rsidR="00A70966" w:rsidRPr="004F2A36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 xml:space="preserve">2. Оцінка вибраних альтернативних способів досягнення цілей </w:t>
      </w:r>
    </w:p>
    <w:p w14:paraId="54F70357" w14:textId="77777777" w:rsidR="0033236E" w:rsidRPr="004F2A36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3481173" w14:textId="0A4814FC" w:rsidR="0033236E" w:rsidRPr="004F2A36" w:rsidRDefault="0033236E" w:rsidP="00C960C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>Оцінка впливу на сферу інтересів держави</w:t>
      </w:r>
    </w:p>
    <w:p w14:paraId="1ED23163" w14:textId="77777777" w:rsidR="006A3915" w:rsidRPr="004F2A36" w:rsidRDefault="006A3915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066"/>
        <w:gridCol w:w="2410"/>
      </w:tblGrid>
      <w:tr w:rsidR="004F2A36" w:rsidRPr="004F2A36" w14:paraId="6108D05C" w14:textId="77777777" w:rsidTr="00FF51B1">
        <w:tc>
          <w:tcPr>
            <w:tcW w:w="2880" w:type="dxa"/>
            <w:shd w:val="clear" w:color="auto" w:fill="auto"/>
          </w:tcPr>
          <w:p w14:paraId="00BD56D2" w14:textId="77777777" w:rsidR="0033236E" w:rsidRPr="004F2A36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4066" w:type="dxa"/>
            <w:shd w:val="clear" w:color="auto" w:fill="auto"/>
          </w:tcPr>
          <w:p w14:paraId="7AB85E13" w14:textId="77777777" w:rsidR="0033236E" w:rsidRPr="004F2A36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410" w:type="dxa"/>
            <w:shd w:val="clear" w:color="auto" w:fill="auto"/>
          </w:tcPr>
          <w:p w14:paraId="0DFDEA0E" w14:textId="77777777" w:rsidR="0033236E" w:rsidRPr="004F2A36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4F2A36" w:rsidRPr="004F2A36" w14:paraId="1CB5131E" w14:textId="77777777" w:rsidTr="00FF51B1">
        <w:tc>
          <w:tcPr>
            <w:tcW w:w="2880" w:type="dxa"/>
            <w:shd w:val="clear" w:color="auto" w:fill="auto"/>
          </w:tcPr>
          <w:p w14:paraId="2929AE87" w14:textId="77777777" w:rsidR="0033236E" w:rsidRPr="004F2A36" w:rsidRDefault="0033236E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1</w:t>
            </w:r>
          </w:p>
          <w:p w14:paraId="2A2E38E2" w14:textId="3F192F15" w:rsidR="00845CF0" w:rsidRPr="004F2A36" w:rsidRDefault="00845CF0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lang w:val="uk-UA"/>
              </w:rPr>
              <w:t xml:space="preserve">залишення існуючої на </w:t>
            </w:r>
            <w:r w:rsidRPr="004F2A36">
              <w:rPr>
                <w:spacing w:val="-2"/>
                <w:sz w:val="28"/>
                <w:lang w:val="uk-UA"/>
              </w:rPr>
              <w:t xml:space="preserve">цей </w:t>
            </w:r>
            <w:r w:rsidRPr="004F2A36">
              <w:rPr>
                <w:spacing w:val="-67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момент</w:t>
            </w:r>
            <w:r w:rsidRPr="004F2A36">
              <w:rPr>
                <w:spacing w:val="-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ситуації</w:t>
            </w:r>
            <w:r w:rsidRPr="004F2A36">
              <w:rPr>
                <w:spacing w:val="-6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без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змін</w:t>
            </w:r>
          </w:p>
        </w:tc>
        <w:tc>
          <w:tcPr>
            <w:tcW w:w="4066" w:type="dxa"/>
            <w:shd w:val="clear" w:color="auto" w:fill="auto"/>
          </w:tcPr>
          <w:p w14:paraId="4A48F950" w14:textId="7A2A2DB5" w:rsidR="0033236E" w:rsidRPr="004F2A36" w:rsidRDefault="00FF51B1" w:rsidP="00C960CF">
            <w:pPr>
              <w:jc w:val="both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Відсутність чіткого механізму надання та збору статистичних спостережень унеможливлює здійснення своєчасного моніторингу діяльності дитячо-юнацьких спортивних шкіл</w:t>
            </w:r>
            <w:r w:rsidR="00764CC9" w:rsidRPr="004F2A36">
              <w:rPr>
                <w:sz w:val="28"/>
                <w:szCs w:val="28"/>
              </w:rPr>
              <w:t xml:space="preserve">, </w:t>
            </w:r>
            <w:r w:rsidR="00764CC9" w:rsidRPr="004F2A36">
              <w:rPr>
                <w:bCs/>
                <w:sz w:val="28"/>
                <w:szCs w:val="28"/>
              </w:rPr>
              <w:t>спеціалізованих дитячо-юнацьких спортивних шкіл олімпійського резерву</w:t>
            </w:r>
            <w:r w:rsidR="00584CE7" w:rsidRPr="004F2A36">
              <w:rPr>
                <w:bCs/>
                <w:sz w:val="28"/>
                <w:szCs w:val="28"/>
              </w:rPr>
              <w:t xml:space="preserve"> незалежно від підпорядкування, типу і форми власності </w:t>
            </w:r>
          </w:p>
        </w:tc>
        <w:tc>
          <w:tcPr>
            <w:tcW w:w="2410" w:type="dxa"/>
            <w:shd w:val="clear" w:color="auto" w:fill="auto"/>
          </w:tcPr>
          <w:p w14:paraId="6DD699C6" w14:textId="77777777" w:rsidR="00DC2CEE" w:rsidRPr="004F2A36" w:rsidRDefault="00FF51B1" w:rsidP="00C960CF">
            <w:pPr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Відсутні</w:t>
            </w:r>
            <w:r w:rsidR="000638AF" w:rsidRPr="004F2A36">
              <w:rPr>
                <w:sz w:val="28"/>
                <w:szCs w:val="28"/>
              </w:rPr>
              <w:t>.</w:t>
            </w:r>
          </w:p>
          <w:p w14:paraId="1E979B87" w14:textId="469A54F1" w:rsidR="00FA36D5" w:rsidRPr="004F2A36" w:rsidRDefault="00FA36D5" w:rsidP="000638AF">
            <w:pPr>
              <w:pStyle w:val="aa"/>
              <w:spacing w:before="0" w:beforeAutospacing="0" w:after="0" w:afterAutospacing="0"/>
              <w:ind w:right="37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здійснення моніторингу діяльності дитячо-юнацьких спортивних шкіл, приведення системи статистичної звітності </w:t>
            </w:r>
            <w:r w:rsidR="001B17DA" w:rsidRPr="004F2A36">
              <w:rPr>
                <w:sz w:val="28"/>
                <w:szCs w:val="28"/>
                <w:lang w:val="uk-UA"/>
              </w:rPr>
              <w:t xml:space="preserve">про діяльність дитячо-юнацьких спортивних шкіл, </w:t>
            </w:r>
            <w:r w:rsidR="001B17DA" w:rsidRPr="004F2A36">
              <w:rPr>
                <w:bCs/>
                <w:sz w:val="28"/>
                <w:szCs w:val="28"/>
                <w:lang w:val="uk-UA"/>
              </w:rPr>
              <w:t xml:space="preserve">спеціалізованих дитячо-юнацьких </w:t>
            </w:r>
            <w:r w:rsidR="001B17DA" w:rsidRPr="004F2A36">
              <w:rPr>
                <w:bCs/>
                <w:sz w:val="28"/>
                <w:szCs w:val="28"/>
                <w:lang w:val="uk-UA"/>
              </w:rPr>
              <w:lastRenderedPageBreak/>
              <w:t xml:space="preserve">спортивних шкіл олімпійського резерву </w:t>
            </w:r>
            <w:r w:rsidRPr="004F2A36">
              <w:rPr>
                <w:sz w:val="28"/>
                <w:szCs w:val="28"/>
                <w:lang w:val="uk-UA"/>
              </w:rPr>
              <w:t>відповідно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складання.</w:t>
            </w:r>
          </w:p>
          <w:p w14:paraId="6C914947" w14:textId="63BD3CE9" w:rsidR="000638AF" w:rsidRPr="004F2A36" w:rsidRDefault="000638AF" w:rsidP="001B17DA">
            <w:pPr>
              <w:pStyle w:val="aa"/>
              <w:spacing w:before="0" w:beforeAutospacing="0" w:after="0" w:afterAutospacing="0"/>
              <w:ind w:right="3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36E" w:rsidRPr="004F2A36" w14:paraId="097CB3C5" w14:textId="77777777" w:rsidTr="00FF51B1">
        <w:tc>
          <w:tcPr>
            <w:tcW w:w="2880" w:type="dxa"/>
            <w:shd w:val="clear" w:color="auto" w:fill="auto"/>
          </w:tcPr>
          <w:p w14:paraId="1C1BD37B" w14:textId="21A5D22F" w:rsidR="0033236E" w:rsidRPr="004F2A36" w:rsidRDefault="0033236E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  <w:r w:rsidR="001B17DA" w:rsidRPr="004F2A36">
              <w:rPr>
                <w:sz w:val="28"/>
                <w:szCs w:val="28"/>
                <w:lang w:val="uk-UA"/>
              </w:rPr>
              <w:t>:</w:t>
            </w:r>
          </w:p>
          <w:p w14:paraId="717D2039" w14:textId="684A3207" w:rsidR="001B17DA" w:rsidRPr="004F2A36" w:rsidRDefault="001B17DA" w:rsidP="00845CF0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прийняття нормативно-правового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>, який регулюватиме зазначене питання</w:t>
            </w:r>
          </w:p>
          <w:p w14:paraId="69AB3625" w14:textId="1F626079" w:rsidR="001B17DA" w:rsidRPr="004F2A36" w:rsidRDefault="001B17DA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6" w:type="dxa"/>
            <w:shd w:val="clear" w:color="auto" w:fill="auto"/>
          </w:tcPr>
          <w:p w14:paraId="684917E2" w14:textId="26A91B04" w:rsidR="00DC2CEE" w:rsidRPr="004F2A36" w:rsidRDefault="00582EB0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Проведення регулярної звітності відповідно до форм, які пропонується затвердити,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 дасть можливість здійснювати </w:t>
            </w:r>
            <w:r w:rsidRPr="004F2A36">
              <w:rPr>
                <w:sz w:val="28"/>
                <w:szCs w:val="28"/>
                <w:lang w:val="uk-UA"/>
              </w:rPr>
              <w:t xml:space="preserve">моніторинг діяльності дитячо-юнацьких спортивних шкіл, 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спеціалізованих дитячо-юнацьких спортивних шкіл олімпійського резерву </w:t>
            </w:r>
            <w:r w:rsidRPr="004F2A36">
              <w:rPr>
                <w:sz w:val="28"/>
                <w:szCs w:val="28"/>
                <w:lang w:val="uk-UA"/>
              </w:rPr>
              <w:t>шляхом збирання, узагальнення та всебічного аналізу статистичної інформації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 з метою</w:t>
            </w:r>
            <w:r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формування та реалізації державної політики у сфері фізичної культури і спорту щодо </w:t>
            </w:r>
            <w:r w:rsidRPr="004F2A36">
              <w:rPr>
                <w:sz w:val="28"/>
                <w:szCs w:val="28"/>
                <w:lang w:val="uk-UA"/>
              </w:rPr>
              <w:t xml:space="preserve">діяльності </w:t>
            </w:r>
            <w:r w:rsidRPr="004F2A36">
              <w:rPr>
                <w:bCs/>
                <w:sz w:val="28"/>
                <w:szCs w:val="28"/>
                <w:lang w:val="uk-UA"/>
              </w:rPr>
              <w:t>зазначених закладів</w:t>
            </w:r>
          </w:p>
        </w:tc>
        <w:tc>
          <w:tcPr>
            <w:tcW w:w="2410" w:type="dxa"/>
            <w:shd w:val="clear" w:color="auto" w:fill="auto"/>
          </w:tcPr>
          <w:p w14:paraId="227F82FE" w14:textId="78B34B63" w:rsidR="00006EFA" w:rsidRPr="004F2A36" w:rsidRDefault="00E840DD" w:rsidP="000638A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Відсутні</w:t>
            </w:r>
            <w:r w:rsidR="000638AF" w:rsidRPr="004F2A36">
              <w:rPr>
                <w:sz w:val="28"/>
                <w:szCs w:val="28"/>
                <w:lang w:val="uk-UA"/>
              </w:rPr>
              <w:t>.</w:t>
            </w:r>
          </w:p>
          <w:p w14:paraId="6EF00856" w14:textId="79A3819C" w:rsidR="000638AF" w:rsidRPr="004F2A36" w:rsidRDefault="00A10EE4" w:rsidP="00A10EE4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систематично здійснювати моніторинг кадрового, матеріально-технічного, фінансового забезпечення дитячо-юнацьких спортивних шкіл, володіти повною, всебічною та об’єктивною інформацією про розвиток дитячо-юнацьких спортивних шкіл та аналізувати </w:t>
            </w:r>
            <w:r w:rsidRPr="004F2A36">
              <w:rPr>
                <w:sz w:val="28"/>
                <w:szCs w:val="28"/>
                <w:lang w:val="uk-UA"/>
              </w:rPr>
              <w:lastRenderedPageBreak/>
              <w:t>рівень підготовки вихованців</w:t>
            </w:r>
          </w:p>
        </w:tc>
      </w:tr>
    </w:tbl>
    <w:p w14:paraId="10094F08" w14:textId="77777777" w:rsidR="0033236E" w:rsidRPr="004F2A36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0299DCD" w14:textId="2C501A26" w:rsidR="00DC2CEE" w:rsidRPr="004F2A36" w:rsidRDefault="00195426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 xml:space="preserve">Вибір Альтернативи 1 </w:t>
      </w:r>
      <w:r w:rsidR="000D414F" w:rsidRPr="004F2A36">
        <w:rPr>
          <w:sz w:val="28"/>
          <w:szCs w:val="28"/>
          <w:lang w:val="uk-UA"/>
        </w:rPr>
        <w:t xml:space="preserve">не сприятиме вирішенню проблеми, що існує сьогодні, щодо </w:t>
      </w:r>
      <w:r w:rsidR="007E3140" w:rsidRPr="004F2A36">
        <w:rPr>
          <w:sz w:val="28"/>
          <w:szCs w:val="28"/>
          <w:lang w:val="uk-UA"/>
        </w:rPr>
        <w:t xml:space="preserve">моніторингу діяльності дитячо-юнацьких спортивних шкіл, </w:t>
      </w:r>
      <w:r w:rsidR="00764CC9" w:rsidRPr="004F2A36">
        <w:rPr>
          <w:bCs/>
          <w:sz w:val="28"/>
          <w:szCs w:val="28"/>
          <w:lang w:val="uk-UA"/>
        </w:rPr>
        <w:t>спеціалізованих дитячо-юнацьких спортивних шкіл олімпійського резерву</w:t>
      </w:r>
      <w:r w:rsidR="00A7167F" w:rsidRPr="004F2A36">
        <w:rPr>
          <w:bCs/>
          <w:sz w:val="28"/>
          <w:szCs w:val="28"/>
          <w:lang w:val="uk-UA"/>
        </w:rPr>
        <w:t>,</w:t>
      </w:r>
      <w:r w:rsidR="00764CC9" w:rsidRPr="004F2A36">
        <w:rPr>
          <w:bCs/>
          <w:sz w:val="28"/>
          <w:szCs w:val="28"/>
          <w:lang w:val="uk-UA"/>
        </w:rPr>
        <w:t xml:space="preserve"> </w:t>
      </w:r>
      <w:r w:rsidR="007E3140" w:rsidRPr="004F2A36">
        <w:rPr>
          <w:sz w:val="28"/>
          <w:szCs w:val="28"/>
          <w:lang w:val="uk-UA"/>
        </w:rPr>
        <w:t xml:space="preserve">приведення системи статистичної звітності </w:t>
      </w:r>
      <w:r w:rsidR="00AF7862" w:rsidRPr="004F2A36">
        <w:rPr>
          <w:sz w:val="28"/>
          <w:szCs w:val="28"/>
          <w:lang w:val="uk-UA"/>
        </w:rPr>
        <w:t>і</w:t>
      </w:r>
      <w:r w:rsidR="007E3140" w:rsidRPr="004F2A36">
        <w:rPr>
          <w:sz w:val="28"/>
          <w:szCs w:val="28"/>
          <w:lang w:val="uk-UA"/>
        </w:rPr>
        <w:t>з фізичної культури та спорту у відповідність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</w:t>
      </w:r>
      <w:r w:rsidR="000D414F" w:rsidRPr="004F2A36">
        <w:rPr>
          <w:sz w:val="28"/>
          <w:szCs w:val="28"/>
          <w:lang w:val="uk-UA"/>
        </w:rPr>
        <w:t>.</w:t>
      </w:r>
    </w:p>
    <w:p w14:paraId="1272FBDA" w14:textId="77777777" w:rsidR="000638AF" w:rsidRPr="004F2A36" w:rsidRDefault="00D06AD0" w:rsidP="000638A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rStyle w:val="rvts0"/>
          <w:sz w:val="28"/>
          <w:szCs w:val="28"/>
          <w:lang w:val="uk-UA"/>
        </w:rPr>
        <w:t xml:space="preserve">Вибір Альтернативи 2 </w:t>
      </w:r>
      <w:r w:rsidR="000D414F" w:rsidRPr="004F2A36">
        <w:rPr>
          <w:rStyle w:val="rvts0"/>
          <w:sz w:val="28"/>
          <w:szCs w:val="28"/>
          <w:lang w:val="uk-UA"/>
        </w:rPr>
        <w:t xml:space="preserve">забезпечить </w:t>
      </w:r>
      <w:r w:rsidR="007E3140" w:rsidRPr="004F2A36">
        <w:rPr>
          <w:rStyle w:val="rvts0"/>
          <w:sz w:val="28"/>
          <w:szCs w:val="28"/>
          <w:lang w:val="uk-UA"/>
        </w:rPr>
        <w:t xml:space="preserve">здійснення </w:t>
      </w:r>
      <w:r w:rsidR="007E3140" w:rsidRPr="004F2A36">
        <w:rPr>
          <w:sz w:val="28"/>
          <w:szCs w:val="28"/>
          <w:lang w:val="uk-UA"/>
        </w:rPr>
        <w:t>моніторингу діяльності дитячо-юнацьких спортивних шкіл,</w:t>
      </w:r>
      <w:r w:rsidR="00A7167F" w:rsidRPr="004F2A36">
        <w:rPr>
          <w:bCs/>
          <w:sz w:val="28"/>
          <w:szCs w:val="28"/>
          <w:lang w:val="uk-UA"/>
        </w:rPr>
        <w:t xml:space="preserve"> спеціалізованих дитячо-юнацьких спортивних шкіл олімпійського резерву,</w:t>
      </w:r>
      <w:r w:rsidR="007E3140" w:rsidRPr="004F2A36">
        <w:rPr>
          <w:sz w:val="28"/>
          <w:szCs w:val="28"/>
          <w:lang w:val="uk-UA"/>
        </w:rPr>
        <w:t xml:space="preserve"> приведення системи статистичної звітності </w:t>
      </w:r>
      <w:r w:rsidR="00AF7862" w:rsidRPr="004F2A36">
        <w:rPr>
          <w:sz w:val="28"/>
          <w:szCs w:val="28"/>
          <w:lang w:val="uk-UA"/>
        </w:rPr>
        <w:t>і</w:t>
      </w:r>
      <w:r w:rsidR="007E3140" w:rsidRPr="004F2A36">
        <w:rPr>
          <w:sz w:val="28"/>
          <w:szCs w:val="28"/>
          <w:lang w:val="uk-UA"/>
        </w:rPr>
        <w:t>з фізичної культури та спорту відповідн</w:t>
      </w:r>
      <w:r w:rsidR="00AF7862" w:rsidRPr="004F2A36">
        <w:rPr>
          <w:sz w:val="28"/>
          <w:szCs w:val="28"/>
          <w:lang w:val="uk-UA"/>
        </w:rPr>
        <w:t>о</w:t>
      </w:r>
      <w:r w:rsidR="007E3140" w:rsidRPr="004F2A36">
        <w:rPr>
          <w:sz w:val="28"/>
          <w:szCs w:val="28"/>
          <w:lang w:val="uk-UA"/>
        </w:rPr>
        <w:t xml:space="preserve">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</w:t>
      </w:r>
      <w:r w:rsidR="00CF7973" w:rsidRPr="004F2A36">
        <w:rPr>
          <w:sz w:val="28"/>
          <w:szCs w:val="28"/>
          <w:lang w:val="uk-UA"/>
        </w:rPr>
        <w:t>.</w:t>
      </w:r>
    </w:p>
    <w:p w14:paraId="5C1A666C" w14:textId="77777777" w:rsidR="000638AF" w:rsidRPr="004F2A36" w:rsidRDefault="000638AF" w:rsidP="000638A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3529879" w14:textId="14BBFC63" w:rsidR="00F93B33" w:rsidRPr="004F2A36" w:rsidRDefault="000638AF" w:rsidP="000638A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>Дія про</w:t>
      </w:r>
      <w:r w:rsidR="00970B93" w:rsidRPr="004F2A36">
        <w:rPr>
          <w:sz w:val="28"/>
          <w:szCs w:val="28"/>
        </w:rPr>
        <w:t>є</w:t>
      </w:r>
      <w:proofErr w:type="spellStart"/>
      <w:r w:rsidRPr="004F2A36">
        <w:rPr>
          <w:sz w:val="28"/>
          <w:szCs w:val="28"/>
          <w:lang w:val="uk-UA"/>
        </w:rPr>
        <w:t>кту</w:t>
      </w:r>
      <w:proofErr w:type="spellEnd"/>
      <w:r w:rsidRPr="004F2A36">
        <w:rPr>
          <w:sz w:val="28"/>
          <w:szCs w:val="28"/>
          <w:lang w:val="uk-UA"/>
        </w:rPr>
        <w:t xml:space="preserve"> не поширюється </w:t>
      </w:r>
      <w:r w:rsidR="00F93B33" w:rsidRPr="004F2A36">
        <w:rPr>
          <w:sz w:val="28"/>
          <w:szCs w:val="28"/>
          <w:lang w:val="uk-UA"/>
        </w:rPr>
        <w:t>на сферу інтересів громадян</w:t>
      </w:r>
      <w:r w:rsidRPr="004F2A36">
        <w:rPr>
          <w:sz w:val="28"/>
          <w:szCs w:val="28"/>
          <w:lang w:val="uk-UA"/>
        </w:rPr>
        <w:t>.</w:t>
      </w:r>
    </w:p>
    <w:p w14:paraId="72B05835" w14:textId="77777777" w:rsidR="00F93B33" w:rsidRPr="004F2A36" w:rsidRDefault="00F93B33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68B8CB1" w14:textId="77777777" w:rsidR="00DC2CEE" w:rsidRPr="004F2A36" w:rsidRDefault="00F93B33" w:rsidP="00C960C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p w14:paraId="2A83D3A6" w14:textId="77777777" w:rsidR="002763BE" w:rsidRPr="004F2A36" w:rsidRDefault="002763BE" w:rsidP="00C960CF">
      <w:pPr>
        <w:ind w:firstLine="567"/>
        <w:jc w:val="both"/>
        <w:rPr>
          <w:sz w:val="28"/>
          <w:szCs w:val="28"/>
        </w:rPr>
      </w:pPr>
    </w:p>
    <w:p w14:paraId="12A153AC" w14:textId="68CE1284" w:rsidR="000D26D6" w:rsidRPr="004F2A36" w:rsidRDefault="000D26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Дія </w:t>
      </w:r>
      <w:proofErr w:type="spellStart"/>
      <w:r w:rsidRPr="004F2A36">
        <w:rPr>
          <w:sz w:val="28"/>
          <w:szCs w:val="28"/>
        </w:rPr>
        <w:t>про</w:t>
      </w:r>
      <w:r w:rsidR="00AF7862" w:rsidRPr="004F2A36">
        <w:rPr>
          <w:sz w:val="28"/>
          <w:szCs w:val="28"/>
        </w:rPr>
        <w:t>є</w:t>
      </w:r>
      <w:r w:rsidRPr="004F2A36">
        <w:rPr>
          <w:sz w:val="28"/>
          <w:szCs w:val="28"/>
        </w:rPr>
        <w:t>кту</w:t>
      </w:r>
      <w:proofErr w:type="spellEnd"/>
      <w:r w:rsidRPr="004F2A36">
        <w:rPr>
          <w:sz w:val="28"/>
          <w:szCs w:val="28"/>
        </w:rPr>
        <w:t xml:space="preserve"> регуляторного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поширюватиметься на </w:t>
      </w:r>
      <w:r w:rsidR="00E34078" w:rsidRPr="004F2A36">
        <w:rPr>
          <w:sz w:val="28"/>
          <w:szCs w:val="28"/>
        </w:rPr>
        <w:t>сферу інтересів суб’єктів господарювання</w:t>
      </w:r>
    </w:p>
    <w:p w14:paraId="5C7508FA" w14:textId="50BB03A1" w:rsidR="000638AF" w:rsidRPr="004F2A36" w:rsidRDefault="000638AF" w:rsidP="00C960CF">
      <w:pPr>
        <w:ind w:firstLine="567"/>
        <w:jc w:val="both"/>
        <w:rPr>
          <w:sz w:val="26"/>
          <w:szCs w:val="26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1139"/>
        <w:gridCol w:w="1269"/>
        <w:gridCol w:w="1069"/>
        <w:gridCol w:w="1273"/>
        <w:gridCol w:w="1036"/>
      </w:tblGrid>
      <w:tr w:rsidR="004F2A36" w:rsidRPr="004F2A36" w14:paraId="74626BBF" w14:textId="77777777" w:rsidTr="000638AF">
        <w:trPr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0981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Показник</w:t>
            </w:r>
          </w:p>
          <w:p w14:paraId="034F6864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both"/>
              <w:rPr>
                <w:rStyle w:val="FontStyle41"/>
                <w:b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8598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Великі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D3B6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Середні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7E680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Малі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2A03B" w14:textId="77777777" w:rsidR="000638AF" w:rsidRPr="004F2A36" w:rsidRDefault="000638AF" w:rsidP="00937213">
            <w:pPr>
              <w:pStyle w:val="Style21"/>
              <w:tabs>
                <w:tab w:val="left" w:pos="1406"/>
              </w:tabs>
              <w:ind w:firstLine="208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Мікро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C835" w14:textId="77777777" w:rsidR="000638AF" w:rsidRPr="004F2A36" w:rsidRDefault="000638AF" w:rsidP="00937213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Разом</w:t>
            </w:r>
          </w:p>
        </w:tc>
      </w:tr>
      <w:tr w:rsidR="004F2A36" w:rsidRPr="004F2A36" w14:paraId="7628AB47" w14:textId="77777777" w:rsidTr="005D37D8">
        <w:trPr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7E10" w14:textId="77777777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both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1970" w14:textId="77777777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8746" w14:textId="5EE298D2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-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35B00" w14:textId="1012D7F1" w:rsidR="00B27AEA" w:rsidRPr="004F2A36" w:rsidRDefault="00B27AEA" w:rsidP="00B27AEA">
            <w:pPr>
              <w:pStyle w:val="Style21"/>
              <w:tabs>
                <w:tab w:val="left" w:pos="1406"/>
              </w:tabs>
              <w:ind w:firstLine="0"/>
              <w:jc w:val="center"/>
              <w:rPr>
                <w:rStyle w:val="FontStyle41"/>
                <w:b w:val="0"/>
                <w:bCs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bCs w:val="0"/>
                <w:sz w:val="28"/>
                <w:szCs w:val="28"/>
              </w:rPr>
              <w:t>1 238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EF48" w14:textId="095335AC" w:rsidR="00B27AEA" w:rsidRPr="004F2A36" w:rsidRDefault="00B27AEA" w:rsidP="00B27AEA">
            <w:pPr>
              <w:pStyle w:val="Style21"/>
              <w:tabs>
                <w:tab w:val="left" w:pos="1406"/>
              </w:tabs>
              <w:ind w:firstLine="0"/>
              <w:jc w:val="center"/>
              <w:rPr>
                <w:rStyle w:val="FontStyle41"/>
                <w:b w:val="0"/>
                <w:bCs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6A7" w14:textId="2FF44B99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bCs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bCs w:val="0"/>
                <w:sz w:val="28"/>
                <w:szCs w:val="28"/>
              </w:rPr>
              <w:t>1 238</w:t>
            </w:r>
          </w:p>
        </w:tc>
      </w:tr>
      <w:tr w:rsidR="00B27AEA" w:rsidRPr="004F2A36" w14:paraId="4A8DE45B" w14:textId="77777777" w:rsidTr="005D37D8">
        <w:trPr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B13E" w14:textId="77777777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both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411C" w14:textId="77777777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A1BE" w14:textId="42E009FC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-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D64E" w14:textId="2AE85F21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100%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57D7" w14:textId="583EB99C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7CFD" w14:textId="77777777" w:rsidR="00B27AEA" w:rsidRPr="004F2A36" w:rsidRDefault="00B27AEA" w:rsidP="00B27AEA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4F2A36">
              <w:rPr>
                <w:rStyle w:val="FontStyle41"/>
                <w:b w:val="0"/>
                <w:sz w:val="28"/>
                <w:szCs w:val="28"/>
              </w:rPr>
              <w:t>100%</w:t>
            </w:r>
          </w:p>
        </w:tc>
      </w:tr>
    </w:tbl>
    <w:p w14:paraId="7314FBF1" w14:textId="77777777" w:rsidR="00581BD2" w:rsidRPr="004F2A36" w:rsidRDefault="00581BD2" w:rsidP="000638AF">
      <w:pPr>
        <w:jc w:val="both"/>
        <w:rPr>
          <w:sz w:val="28"/>
          <w:szCs w:val="28"/>
        </w:rPr>
      </w:pPr>
    </w:p>
    <w:p w14:paraId="55F3D978" w14:textId="6D04B2C6" w:rsidR="00581BD2" w:rsidRPr="004F2A36" w:rsidRDefault="00581BD2" w:rsidP="000638AF">
      <w:pPr>
        <w:jc w:val="both"/>
        <w:rPr>
          <w:sz w:val="28"/>
          <w:szCs w:val="28"/>
        </w:rPr>
      </w:pPr>
      <w:r w:rsidRPr="004F2A36">
        <w:rPr>
          <w:sz w:val="28"/>
          <w:szCs w:val="28"/>
        </w:rPr>
        <w:t>Інформація наведена відповідно до зведеного звіту про діяльність дитячо-юнацьких спортивних шкіл (спеціалізованих дитячо-юнацьких спортивних шкіл олімпійського резерву) за формою № 5</w:t>
      </w:r>
      <w:r w:rsidR="0079310D" w:rsidRPr="004F2A36">
        <w:rPr>
          <w:sz w:val="28"/>
          <w:szCs w:val="28"/>
        </w:rPr>
        <w:t>-</w:t>
      </w:r>
      <w:r w:rsidRPr="004F2A36">
        <w:rPr>
          <w:sz w:val="28"/>
          <w:szCs w:val="28"/>
        </w:rPr>
        <w:t>ФК (зведена) (річна) за 2020 рік.</w:t>
      </w:r>
    </w:p>
    <w:p w14:paraId="2D90D87D" w14:textId="77777777" w:rsidR="000638AF" w:rsidRPr="004F2A36" w:rsidRDefault="000638AF" w:rsidP="000638AF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7"/>
        <w:gridCol w:w="3261"/>
      </w:tblGrid>
      <w:tr w:rsidR="004F2A36" w:rsidRPr="004F2A36" w14:paraId="18F6038F" w14:textId="77777777" w:rsidTr="00754117">
        <w:trPr>
          <w:tblHeader/>
        </w:trPr>
        <w:tc>
          <w:tcPr>
            <w:tcW w:w="2268" w:type="dxa"/>
            <w:shd w:val="clear" w:color="auto" w:fill="auto"/>
          </w:tcPr>
          <w:p w14:paraId="55259E5D" w14:textId="77777777" w:rsidR="000D26D6" w:rsidRPr="004F2A36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827" w:type="dxa"/>
            <w:shd w:val="clear" w:color="auto" w:fill="auto"/>
          </w:tcPr>
          <w:p w14:paraId="1F3928BC" w14:textId="77777777" w:rsidR="000D26D6" w:rsidRPr="004F2A36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261" w:type="dxa"/>
            <w:shd w:val="clear" w:color="auto" w:fill="auto"/>
          </w:tcPr>
          <w:p w14:paraId="6EDC6AB1" w14:textId="77777777" w:rsidR="000D26D6" w:rsidRPr="004F2A36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4F2A36" w:rsidRPr="004F2A36" w14:paraId="436C9212" w14:textId="77777777" w:rsidTr="00754117">
        <w:tc>
          <w:tcPr>
            <w:tcW w:w="2268" w:type="dxa"/>
            <w:shd w:val="clear" w:color="auto" w:fill="auto"/>
          </w:tcPr>
          <w:p w14:paraId="26B6D81C" w14:textId="77777777" w:rsidR="000849DD" w:rsidRPr="004F2A36" w:rsidRDefault="000849DD" w:rsidP="000849DD">
            <w:pPr>
              <w:pStyle w:val="TableParagraph"/>
              <w:spacing w:line="315" w:lineRule="exact"/>
              <w:rPr>
                <w:sz w:val="28"/>
              </w:rPr>
            </w:pPr>
            <w:r w:rsidRPr="004F2A36">
              <w:rPr>
                <w:sz w:val="28"/>
              </w:rPr>
              <w:t>Альтернатива</w:t>
            </w:r>
            <w:r w:rsidRPr="004F2A36">
              <w:rPr>
                <w:spacing w:val="-3"/>
                <w:sz w:val="28"/>
              </w:rPr>
              <w:t xml:space="preserve"> </w:t>
            </w:r>
            <w:r w:rsidRPr="004F2A36">
              <w:rPr>
                <w:sz w:val="28"/>
              </w:rPr>
              <w:t>1</w:t>
            </w:r>
          </w:p>
          <w:p w14:paraId="4F8D6C8F" w14:textId="77777777" w:rsidR="000849DD" w:rsidRPr="004F2A36" w:rsidRDefault="000849DD" w:rsidP="000849DD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0F35726" w14:textId="7F8A813D" w:rsidR="000849DD" w:rsidRPr="004F2A36" w:rsidRDefault="000849DD" w:rsidP="000849DD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lang w:val="uk-UA"/>
              </w:rPr>
              <w:lastRenderedPageBreak/>
              <w:t xml:space="preserve">залишення існуючої на </w:t>
            </w:r>
            <w:r w:rsidRPr="004F2A36">
              <w:rPr>
                <w:spacing w:val="-2"/>
                <w:sz w:val="28"/>
                <w:lang w:val="uk-UA"/>
              </w:rPr>
              <w:t xml:space="preserve">цей </w:t>
            </w:r>
            <w:r w:rsidRPr="004F2A36">
              <w:rPr>
                <w:spacing w:val="-67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момент</w:t>
            </w:r>
            <w:r w:rsidRPr="004F2A36">
              <w:rPr>
                <w:spacing w:val="-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ситуації</w:t>
            </w:r>
            <w:r w:rsidRPr="004F2A36">
              <w:rPr>
                <w:spacing w:val="-6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без</w:t>
            </w:r>
            <w:r w:rsidRPr="004F2A36">
              <w:rPr>
                <w:spacing w:val="1"/>
                <w:sz w:val="28"/>
                <w:lang w:val="uk-UA"/>
              </w:rPr>
              <w:t xml:space="preserve"> </w:t>
            </w:r>
            <w:r w:rsidRPr="004F2A36">
              <w:rPr>
                <w:sz w:val="28"/>
                <w:lang w:val="uk-UA"/>
              </w:rPr>
              <w:t>змін</w:t>
            </w:r>
          </w:p>
        </w:tc>
        <w:tc>
          <w:tcPr>
            <w:tcW w:w="3827" w:type="dxa"/>
            <w:shd w:val="clear" w:color="auto" w:fill="auto"/>
          </w:tcPr>
          <w:p w14:paraId="02630A40" w14:textId="3E23CA7C" w:rsidR="000849DD" w:rsidRPr="004F2A36" w:rsidRDefault="000849DD" w:rsidP="0099223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Відсутні.</w:t>
            </w:r>
          </w:p>
          <w:p w14:paraId="2C8CEAA1" w14:textId="77777777" w:rsidR="000849DD" w:rsidRPr="004F2A36" w:rsidRDefault="000849DD" w:rsidP="000849DD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511F0DE" w14:textId="77777777" w:rsidR="000849DD" w:rsidRPr="004F2A36" w:rsidRDefault="000849DD" w:rsidP="000849DD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A46DDDA" w14:textId="77777777" w:rsidR="000849DD" w:rsidRPr="004F2A36" w:rsidRDefault="000849DD" w:rsidP="000849DD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14:paraId="586D024F" w14:textId="3DB58C44" w:rsidR="000849DD" w:rsidRPr="004F2A36" w:rsidRDefault="000849DD" w:rsidP="000849DD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Відсутні.</w:t>
            </w:r>
          </w:p>
          <w:p w14:paraId="1BB9D6A7" w14:textId="0B9C1CB4" w:rsidR="000849DD" w:rsidRPr="004F2A36" w:rsidRDefault="00ED3D08" w:rsidP="000849DD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bCs/>
                <w:sz w:val="28"/>
                <w:szCs w:val="28"/>
                <w:lang w:val="uk-UA"/>
              </w:rPr>
              <w:t xml:space="preserve">неможливість </w:t>
            </w:r>
            <w:r w:rsidR="00A26642" w:rsidRPr="004F2A36">
              <w:rPr>
                <w:bCs/>
                <w:sz w:val="28"/>
                <w:szCs w:val="28"/>
                <w:lang w:val="uk-UA"/>
              </w:rPr>
              <w:t>здійсн</w:t>
            </w:r>
            <w:r w:rsidRPr="004F2A36">
              <w:rPr>
                <w:bCs/>
                <w:sz w:val="28"/>
                <w:szCs w:val="28"/>
                <w:lang w:val="uk-UA"/>
              </w:rPr>
              <w:t>ення</w:t>
            </w:r>
            <w:r w:rsidR="00A26642" w:rsidRPr="004F2A3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26642" w:rsidRPr="004F2A36">
              <w:rPr>
                <w:sz w:val="28"/>
                <w:szCs w:val="28"/>
                <w:lang w:val="uk-UA"/>
              </w:rPr>
              <w:t>моніторинг</w:t>
            </w:r>
            <w:r w:rsidRPr="004F2A36">
              <w:rPr>
                <w:sz w:val="28"/>
                <w:szCs w:val="28"/>
                <w:lang w:val="uk-UA"/>
              </w:rPr>
              <w:t>у</w:t>
            </w:r>
            <w:r w:rsidR="00A26642" w:rsidRPr="004F2A36">
              <w:rPr>
                <w:sz w:val="28"/>
                <w:szCs w:val="28"/>
                <w:lang w:val="uk-UA"/>
              </w:rPr>
              <w:t xml:space="preserve"> діяльності </w:t>
            </w:r>
            <w:r w:rsidR="00A26642" w:rsidRPr="004F2A36">
              <w:rPr>
                <w:sz w:val="28"/>
                <w:szCs w:val="28"/>
                <w:lang w:val="uk-UA"/>
              </w:rPr>
              <w:lastRenderedPageBreak/>
              <w:t xml:space="preserve">дитячо-юнацьких спортивних шкіл, </w:t>
            </w:r>
            <w:r w:rsidR="00A26642" w:rsidRPr="004F2A36">
              <w:rPr>
                <w:bCs/>
                <w:sz w:val="28"/>
                <w:szCs w:val="28"/>
                <w:lang w:val="uk-UA"/>
              </w:rPr>
              <w:t xml:space="preserve">спеціалізованих дитячо-юнацьких спортивних шкіл олімпійського резерву </w:t>
            </w:r>
            <w:r w:rsidR="00A26642" w:rsidRPr="004F2A36">
              <w:rPr>
                <w:sz w:val="28"/>
                <w:szCs w:val="28"/>
                <w:lang w:val="uk-UA"/>
              </w:rPr>
              <w:t>шляхом збирання, узагальнення та всебічного аналізу статистичної інформації</w:t>
            </w:r>
            <w:r w:rsidR="00A26642" w:rsidRPr="004F2A36">
              <w:rPr>
                <w:bCs/>
                <w:sz w:val="28"/>
                <w:szCs w:val="28"/>
                <w:lang w:val="uk-UA"/>
              </w:rPr>
              <w:t xml:space="preserve"> з метою</w:t>
            </w:r>
            <w:r w:rsidR="00A26642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формування та реалізації державної політики у сфері фізичної культури і спорту щодо </w:t>
            </w:r>
            <w:r w:rsidR="00A26642" w:rsidRPr="004F2A36">
              <w:rPr>
                <w:sz w:val="28"/>
                <w:szCs w:val="28"/>
                <w:lang w:val="uk-UA"/>
              </w:rPr>
              <w:t xml:space="preserve">діяльності </w:t>
            </w:r>
            <w:r w:rsidR="00A26642" w:rsidRPr="004F2A36">
              <w:rPr>
                <w:bCs/>
                <w:sz w:val="28"/>
                <w:szCs w:val="28"/>
                <w:lang w:val="uk-UA"/>
              </w:rPr>
              <w:t>зазначених закладів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0849DD" w:rsidRPr="004F2A36" w14:paraId="595EC8E3" w14:textId="77777777" w:rsidTr="00754117">
        <w:tc>
          <w:tcPr>
            <w:tcW w:w="2268" w:type="dxa"/>
            <w:shd w:val="clear" w:color="auto" w:fill="auto"/>
          </w:tcPr>
          <w:p w14:paraId="1CBEC135" w14:textId="77777777" w:rsidR="00041FCA" w:rsidRPr="004F2A36" w:rsidRDefault="00041FCA" w:rsidP="00041FC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Альтернатива 2:</w:t>
            </w:r>
          </w:p>
          <w:p w14:paraId="5D06D2F6" w14:textId="77777777" w:rsidR="00041FCA" w:rsidRPr="004F2A36" w:rsidRDefault="00041FCA" w:rsidP="00041FC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прийняття нормативно-правового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>, який регулюватиме зазначене питання</w:t>
            </w:r>
          </w:p>
          <w:p w14:paraId="372C885E" w14:textId="4444C177" w:rsidR="000849DD" w:rsidRPr="004F2A36" w:rsidRDefault="000849DD" w:rsidP="000849DD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42785118" w14:textId="65E7EC3A" w:rsidR="000849DD" w:rsidRPr="004F2A36" w:rsidRDefault="000849DD" w:rsidP="000849DD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Формування та реалізація державної політики у сфері фізичної культури і спорту щодо </w:t>
            </w:r>
            <w:r w:rsidRPr="004F2A36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  <w:tc>
          <w:tcPr>
            <w:tcW w:w="3261" w:type="dxa"/>
            <w:shd w:val="clear" w:color="auto" w:fill="auto"/>
          </w:tcPr>
          <w:p w14:paraId="1CCBE27C" w14:textId="60F1F7A0" w:rsidR="000849DD" w:rsidRPr="004F2A36" w:rsidRDefault="000849DD" w:rsidP="000849DD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Відсутні.</w:t>
            </w:r>
          </w:p>
          <w:p w14:paraId="316933C2" w14:textId="2BF35A71" w:rsidR="00041FCA" w:rsidRPr="004F2A36" w:rsidRDefault="00041FCA" w:rsidP="000849DD">
            <w:pPr>
              <w:pStyle w:val="aa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систематично здійснювати моніторинг кадрового, матеріально-технічного, фінансового забезпечення дитячо-юнацьких спортивних шкіл, володіти повною, всебічною та об’єктивною інформацією про розвиток дитячо-юнацьких спортивних шкіл та аналізувати рівень підготовки вихованців</w:t>
            </w:r>
          </w:p>
          <w:p w14:paraId="54BC5D94" w14:textId="06487E47" w:rsidR="000849DD" w:rsidRPr="004F2A36" w:rsidRDefault="000849DD" w:rsidP="000849DD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44D894E" w14:textId="77777777" w:rsidR="00DC2CEE" w:rsidRPr="004F2A36" w:rsidRDefault="00DC2CE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B319B9F" w14:textId="77777777" w:rsidR="00730E7A" w:rsidRPr="004F2A36" w:rsidRDefault="00730E7A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>IV. Вибір найбільш оптимального альтернативного способу досягнення цілей</w:t>
      </w:r>
    </w:p>
    <w:p w14:paraId="592BE9A5" w14:textId="77777777" w:rsidR="008D7889" w:rsidRPr="004F2A36" w:rsidRDefault="008D788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562"/>
        <w:gridCol w:w="4790"/>
      </w:tblGrid>
      <w:tr w:rsidR="004F2A36" w:rsidRPr="004F2A36" w14:paraId="632AA611" w14:textId="77777777" w:rsidTr="00E9349D">
        <w:trPr>
          <w:tblHeader/>
        </w:trPr>
        <w:tc>
          <w:tcPr>
            <w:tcW w:w="2287" w:type="dxa"/>
            <w:shd w:val="clear" w:color="auto" w:fill="auto"/>
          </w:tcPr>
          <w:p w14:paraId="04AF3257" w14:textId="77777777" w:rsidR="00CF1097" w:rsidRPr="004F2A36" w:rsidRDefault="00CF1097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562" w:type="dxa"/>
            <w:shd w:val="clear" w:color="auto" w:fill="auto"/>
          </w:tcPr>
          <w:p w14:paraId="502AED73" w14:textId="77777777" w:rsidR="00CF1097" w:rsidRPr="004F2A36" w:rsidRDefault="00CF1097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 w:eastAsia="uk-UA"/>
              </w:rPr>
              <w:t>Бал результативності</w:t>
            </w:r>
            <w:r w:rsidR="009D619E" w:rsidRPr="004F2A36">
              <w:rPr>
                <w:sz w:val="28"/>
                <w:szCs w:val="28"/>
                <w:lang w:val="uk-UA" w:eastAsia="uk-UA"/>
              </w:rPr>
              <w:br/>
            </w:r>
            <w:r w:rsidRPr="004F2A36">
              <w:rPr>
                <w:sz w:val="28"/>
                <w:szCs w:val="28"/>
                <w:lang w:val="uk-UA" w:eastAsia="uk-UA"/>
              </w:rPr>
              <w:t>(за чотирибальною системою оцінки)</w:t>
            </w:r>
          </w:p>
        </w:tc>
        <w:tc>
          <w:tcPr>
            <w:tcW w:w="4790" w:type="dxa"/>
            <w:shd w:val="clear" w:color="auto" w:fill="auto"/>
          </w:tcPr>
          <w:p w14:paraId="19E43750" w14:textId="77777777" w:rsidR="00CF1097" w:rsidRPr="004F2A36" w:rsidRDefault="009D619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 w:eastAsia="uk-UA"/>
              </w:rPr>
              <w:t>Коментарі</w:t>
            </w:r>
            <w:r w:rsidRPr="004F2A36">
              <w:rPr>
                <w:sz w:val="28"/>
                <w:szCs w:val="28"/>
                <w:lang w:val="uk-UA" w:eastAsia="uk-UA"/>
              </w:rPr>
              <w:br/>
            </w:r>
            <w:r w:rsidR="00CF1097" w:rsidRPr="004F2A36">
              <w:rPr>
                <w:sz w:val="28"/>
                <w:szCs w:val="28"/>
                <w:lang w:val="uk-UA" w:eastAsia="uk-UA"/>
              </w:rPr>
              <w:t xml:space="preserve">щодо присвоєння відповідного </w:t>
            </w:r>
            <w:proofErr w:type="spellStart"/>
            <w:r w:rsidR="00CF1097" w:rsidRPr="004F2A36">
              <w:rPr>
                <w:sz w:val="28"/>
                <w:szCs w:val="28"/>
                <w:lang w:val="uk-UA" w:eastAsia="uk-UA"/>
              </w:rPr>
              <w:t>бала</w:t>
            </w:r>
            <w:proofErr w:type="spellEnd"/>
          </w:p>
        </w:tc>
      </w:tr>
      <w:tr w:rsidR="004F2A36" w:rsidRPr="004F2A36" w14:paraId="03917681" w14:textId="77777777" w:rsidTr="00E9349D">
        <w:tc>
          <w:tcPr>
            <w:tcW w:w="2287" w:type="dxa"/>
            <w:shd w:val="clear" w:color="auto" w:fill="auto"/>
          </w:tcPr>
          <w:p w14:paraId="7631C83E" w14:textId="77777777" w:rsidR="006F3177" w:rsidRPr="004F2A36" w:rsidRDefault="006F317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562" w:type="dxa"/>
            <w:shd w:val="clear" w:color="auto" w:fill="auto"/>
          </w:tcPr>
          <w:p w14:paraId="6EDBEC34" w14:textId="77777777" w:rsidR="00DC2CEE" w:rsidRPr="004F2A36" w:rsidRDefault="007647BD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790" w:type="dxa"/>
            <w:shd w:val="clear" w:color="auto" w:fill="auto"/>
          </w:tcPr>
          <w:p w14:paraId="0601867F" w14:textId="77777777" w:rsidR="006F3177" w:rsidRPr="004F2A36" w:rsidRDefault="007647BD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Зазначений спосіб відсутній</w:t>
            </w:r>
          </w:p>
        </w:tc>
      </w:tr>
      <w:tr w:rsidR="00E9349D" w:rsidRPr="004F2A36" w14:paraId="706AA0A1" w14:textId="77777777" w:rsidTr="00E9349D">
        <w:tc>
          <w:tcPr>
            <w:tcW w:w="2287" w:type="dxa"/>
            <w:shd w:val="clear" w:color="auto" w:fill="auto"/>
          </w:tcPr>
          <w:p w14:paraId="7E7BE776" w14:textId="77777777" w:rsidR="006F3177" w:rsidRPr="004F2A36" w:rsidRDefault="006F317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562" w:type="dxa"/>
            <w:shd w:val="clear" w:color="auto" w:fill="auto"/>
          </w:tcPr>
          <w:p w14:paraId="726B8756" w14:textId="05CBD676" w:rsidR="00DC2CEE" w:rsidRPr="004F2A36" w:rsidRDefault="000638AF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90" w:type="dxa"/>
            <w:shd w:val="clear" w:color="auto" w:fill="auto"/>
          </w:tcPr>
          <w:p w14:paraId="2233D69F" w14:textId="50C6FA0D" w:rsidR="00B04771" w:rsidRPr="004F2A36" w:rsidRDefault="00B04771" w:rsidP="00C960CF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4F2A36">
              <w:rPr>
                <w:bCs/>
                <w:snapToGrid w:val="0"/>
                <w:sz w:val="28"/>
                <w:szCs w:val="28"/>
              </w:rPr>
              <w:t>Затвердження</w:t>
            </w:r>
            <w:r w:rsidRPr="004F2A36">
              <w:rPr>
                <w:bCs/>
                <w:sz w:val="28"/>
                <w:szCs w:val="28"/>
              </w:rPr>
              <w:t xml:space="preserve"> форм звітності </w:t>
            </w:r>
            <w:r w:rsidR="001417D6" w:rsidRPr="004F2A36">
              <w:rPr>
                <w:bCs/>
                <w:sz w:val="28"/>
                <w:szCs w:val="28"/>
              </w:rPr>
              <w:br/>
            </w:r>
            <w:r w:rsidR="0008621D" w:rsidRPr="004F2A36">
              <w:rPr>
                <w:bCs/>
                <w:sz w:val="28"/>
                <w:szCs w:val="28"/>
              </w:rPr>
              <w:t xml:space="preserve">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 </w:t>
            </w:r>
            <w:r w:rsidRPr="004F2A36">
              <w:rPr>
                <w:bCs/>
                <w:sz w:val="28"/>
                <w:szCs w:val="28"/>
              </w:rPr>
              <w:t>забезпеч</w:t>
            </w:r>
            <w:r w:rsidR="00F4403B" w:rsidRPr="004F2A36">
              <w:rPr>
                <w:bCs/>
                <w:sz w:val="28"/>
                <w:szCs w:val="28"/>
              </w:rPr>
              <w:t xml:space="preserve">ить </w:t>
            </w:r>
            <w:r w:rsidRPr="004F2A36">
              <w:rPr>
                <w:bCs/>
                <w:sz w:val="28"/>
                <w:szCs w:val="28"/>
              </w:rPr>
              <w:t>виконання г</w:t>
            </w:r>
            <w:r w:rsidRPr="004F2A36">
              <w:rPr>
                <w:sz w:val="28"/>
                <w:szCs w:val="28"/>
              </w:rPr>
              <w:t xml:space="preserve">оловних завдань статистичних спостережень про діяльність </w:t>
            </w:r>
            <w:r w:rsidRPr="004F2A36">
              <w:rPr>
                <w:bCs/>
                <w:sz w:val="28"/>
                <w:szCs w:val="28"/>
              </w:rPr>
              <w:t>дитячо-юнацьких спортивних шкіл, спеціалізованих дитячо-юнацьких спортивних шкіл олімпійського резерву:</w:t>
            </w:r>
          </w:p>
          <w:p w14:paraId="39BD464A" w14:textId="77777777" w:rsidR="00B04771" w:rsidRPr="004F2A36" w:rsidRDefault="00B04771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 xml:space="preserve">збирання, узагальнення та всебічний аналіз статистичної інформації щодо </w:t>
            </w:r>
            <w:r w:rsidRPr="004F2A36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</w:rPr>
              <w:t>;</w:t>
            </w:r>
          </w:p>
          <w:p w14:paraId="2D3E4506" w14:textId="77777777" w:rsidR="00B04771" w:rsidRPr="004F2A36" w:rsidRDefault="00B04771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 xml:space="preserve">забезпечення достовірності, об'єктивності, оперативності, стабільності та цілісності статистичної інформації щодо </w:t>
            </w:r>
            <w:r w:rsidRPr="004F2A36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</w:rPr>
              <w:t>;</w:t>
            </w:r>
          </w:p>
          <w:p w14:paraId="48EABD3D" w14:textId="30E2EA4D" w:rsidR="006F3177" w:rsidRPr="004F2A36" w:rsidRDefault="00B04771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забезпечення доступності, гласності та відкритості зведених статистичних даних щодо </w:t>
            </w:r>
            <w:r w:rsidRPr="004F2A36">
              <w:rPr>
                <w:bCs/>
                <w:sz w:val="28"/>
                <w:szCs w:val="28"/>
                <w:lang w:val="uk-UA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  <w:lang w:val="uk-UA"/>
              </w:rPr>
              <w:t xml:space="preserve"> у межах законодавства.</w:t>
            </w:r>
            <w:r w:rsidR="005F4738" w:rsidRPr="004F2A36">
              <w:rPr>
                <w:sz w:val="28"/>
                <w:szCs w:val="28"/>
                <w:lang w:val="uk-UA"/>
              </w:rPr>
              <w:t xml:space="preserve"> Сприятиме </w:t>
            </w:r>
            <w:r w:rsidR="005F4738" w:rsidRPr="004F2A36">
              <w:rPr>
                <w:sz w:val="28"/>
                <w:szCs w:val="28"/>
                <w:shd w:val="clear" w:color="auto" w:fill="FFFFFF"/>
                <w:lang w:val="uk-UA"/>
              </w:rPr>
              <w:t>формуванню та реалізації державної політики у сфері фізичної культури</w:t>
            </w:r>
            <w:r w:rsidR="0008621D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="005F4738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="005F4738" w:rsidRPr="004F2A36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="005F4738" w:rsidRPr="004F2A36">
              <w:rPr>
                <w:bCs/>
                <w:sz w:val="28"/>
                <w:szCs w:val="28"/>
                <w:lang w:val="uk-UA"/>
              </w:rPr>
              <w:lastRenderedPageBreak/>
              <w:t>спеціалізованих дитячо-юнацьких спортивних шкіл олімпійського резерву</w:t>
            </w:r>
          </w:p>
        </w:tc>
      </w:tr>
    </w:tbl>
    <w:p w14:paraId="45A127AA" w14:textId="77777777" w:rsidR="008F45F0" w:rsidRPr="004F2A36" w:rsidRDefault="008F45F0" w:rsidP="00C960CF">
      <w:pPr>
        <w:ind w:firstLine="567"/>
        <w:jc w:val="both"/>
        <w:rPr>
          <w:sz w:val="28"/>
          <w:szCs w:val="28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268"/>
        <w:gridCol w:w="1843"/>
        <w:gridCol w:w="3368"/>
      </w:tblGrid>
      <w:tr w:rsidR="004F2A36" w:rsidRPr="004F2A36" w14:paraId="39AA61A3" w14:textId="77777777" w:rsidTr="00B703B9">
        <w:trPr>
          <w:tblHeader/>
        </w:trPr>
        <w:tc>
          <w:tcPr>
            <w:tcW w:w="2297" w:type="dxa"/>
            <w:shd w:val="clear" w:color="auto" w:fill="auto"/>
          </w:tcPr>
          <w:p w14:paraId="527B833E" w14:textId="77777777" w:rsidR="00060B16" w:rsidRPr="004F2A36" w:rsidRDefault="00060B16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 w:eastAsia="uk-UA"/>
              </w:rPr>
              <w:t>Рейтинг результативності</w:t>
            </w:r>
          </w:p>
        </w:tc>
        <w:tc>
          <w:tcPr>
            <w:tcW w:w="2268" w:type="dxa"/>
            <w:shd w:val="clear" w:color="auto" w:fill="auto"/>
          </w:tcPr>
          <w:p w14:paraId="6766BD3C" w14:textId="77777777" w:rsidR="00060B16" w:rsidRPr="004F2A36" w:rsidRDefault="00060B16" w:rsidP="00C960CF">
            <w:pPr>
              <w:jc w:val="center"/>
              <w:rPr>
                <w:sz w:val="28"/>
                <w:szCs w:val="28"/>
                <w:lang w:eastAsia="uk-UA"/>
              </w:rPr>
            </w:pPr>
            <w:r w:rsidRPr="004F2A36">
              <w:rPr>
                <w:sz w:val="28"/>
                <w:szCs w:val="28"/>
                <w:lang w:eastAsia="uk-UA"/>
              </w:rPr>
              <w:t>Вигоди</w:t>
            </w:r>
            <w:r w:rsidR="00C3791E" w:rsidRPr="004F2A36">
              <w:rPr>
                <w:sz w:val="28"/>
                <w:szCs w:val="28"/>
                <w:lang w:eastAsia="uk-UA"/>
              </w:rPr>
              <w:br/>
            </w:r>
            <w:r w:rsidRPr="004F2A36">
              <w:rPr>
                <w:sz w:val="28"/>
                <w:szCs w:val="28"/>
                <w:lang w:eastAsia="uk-UA"/>
              </w:rPr>
              <w:t>(підсумок)</w:t>
            </w:r>
          </w:p>
        </w:tc>
        <w:tc>
          <w:tcPr>
            <w:tcW w:w="1843" w:type="dxa"/>
            <w:shd w:val="clear" w:color="auto" w:fill="auto"/>
          </w:tcPr>
          <w:p w14:paraId="6B768D39" w14:textId="77777777" w:rsidR="00060B16" w:rsidRPr="004F2A36" w:rsidRDefault="00060B16" w:rsidP="00C960CF">
            <w:pPr>
              <w:ind w:firstLine="567"/>
              <w:jc w:val="center"/>
              <w:rPr>
                <w:sz w:val="28"/>
                <w:szCs w:val="28"/>
                <w:lang w:eastAsia="uk-UA"/>
              </w:rPr>
            </w:pPr>
            <w:r w:rsidRPr="004F2A36">
              <w:rPr>
                <w:sz w:val="28"/>
                <w:szCs w:val="28"/>
                <w:lang w:eastAsia="uk-UA"/>
              </w:rPr>
              <w:t>Витрати (підсумок)</w:t>
            </w:r>
          </w:p>
        </w:tc>
        <w:tc>
          <w:tcPr>
            <w:tcW w:w="3368" w:type="dxa"/>
            <w:shd w:val="clear" w:color="auto" w:fill="auto"/>
          </w:tcPr>
          <w:p w14:paraId="3E14A929" w14:textId="77777777" w:rsidR="00060B16" w:rsidRPr="004F2A36" w:rsidRDefault="00060B1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 w:eastAsia="uk-UA"/>
              </w:rPr>
              <w:t>Обґрунтування відповідного місця альтернативи у рейтингу</w:t>
            </w:r>
          </w:p>
        </w:tc>
      </w:tr>
      <w:tr w:rsidR="004F2A36" w:rsidRPr="004F2A36" w14:paraId="22C7A975" w14:textId="77777777" w:rsidTr="00B703B9">
        <w:tc>
          <w:tcPr>
            <w:tcW w:w="2297" w:type="dxa"/>
            <w:shd w:val="clear" w:color="auto" w:fill="auto"/>
          </w:tcPr>
          <w:p w14:paraId="58707897" w14:textId="77777777" w:rsidR="00410197" w:rsidRPr="004F2A36" w:rsidRDefault="0041019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268" w:type="dxa"/>
            <w:shd w:val="clear" w:color="auto" w:fill="auto"/>
          </w:tcPr>
          <w:p w14:paraId="6DCF128B" w14:textId="77777777" w:rsidR="00410197" w:rsidRPr="004F2A36" w:rsidRDefault="001C48F9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Відсутні</w:t>
            </w:r>
          </w:p>
          <w:p w14:paraId="3C074898" w14:textId="77777777" w:rsidR="00DC2CEE" w:rsidRPr="004F2A36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E78D0D9" w14:textId="77777777" w:rsidR="00DC2CEE" w:rsidRPr="004F2A36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BF108AB" w14:textId="77777777" w:rsidR="00DC2CEE" w:rsidRPr="004F2A36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8E6816E" w14:textId="77777777" w:rsidR="00DC2CEE" w:rsidRPr="004F2A36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E0035CB" w14:textId="16CD9F0A" w:rsidR="001C48F9" w:rsidRPr="004F2A36" w:rsidRDefault="006649C5" w:rsidP="00AF7862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В</w:t>
            </w:r>
            <w:r w:rsidR="00EC66C7" w:rsidRPr="004F2A36">
              <w:rPr>
                <w:sz w:val="28"/>
                <w:szCs w:val="28"/>
                <w:lang w:val="uk-UA"/>
              </w:rPr>
              <w:t>ідсутні</w:t>
            </w:r>
          </w:p>
          <w:p w14:paraId="191CAEF9" w14:textId="77777777" w:rsidR="00410197" w:rsidRPr="004F2A36" w:rsidRDefault="00410197" w:rsidP="00AF7862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8" w:type="dxa"/>
            <w:shd w:val="clear" w:color="auto" w:fill="auto"/>
          </w:tcPr>
          <w:p w14:paraId="7C71549B" w14:textId="6528FCE3" w:rsidR="00410197" w:rsidRPr="004F2A36" w:rsidRDefault="00711262" w:rsidP="00C960CF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Відсутність чіткого механізму надання та збору статистичних спостережень унеможливлює здійснення своєчасного моніторингу діяльності дитячо-юнацьких спортивних шкіл, </w:t>
            </w:r>
            <w:r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  <w:tr w:rsidR="00085B0B" w:rsidRPr="004F2A36" w14:paraId="2694CBF1" w14:textId="77777777" w:rsidTr="00B703B9">
        <w:tc>
          <w:tcPr>
            <w:tcW w:w="2297" w:type="dxa"/>
            <w:shd w:val="clear" w:color="auto" w:fill="auto"/>
          </w:tcPr>
          <w:p w14:paraId="60BCBDC0" w14:textId="77777777" w:rsidR="00410197" w:rsidRPr="004F2A36" w:rsidRDefault="0041019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268" w:type="dxa"/>
            <w:shd w:val="clear" w:color="auto" w:fill="auto"/>
          </w:tcPr>
          <w:p w14:paraId="43C85D32" w14:textId="77777777" w:rsidR="00A07AD6" w:rsidRPr="004F2A36" w:rsidRDefault="00C64BEB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З</w:t>
            </w:r>
            <w:r w:rsidR="00A07AD6" w:rsidRPr="004F2A36">
              <w:rPr>
                <w:sz w:val="28"/>
                <w:szCs w:val="28"/>
              </w:rPr>
              <w:t>биранн</w:t>
            </w:r>
            <w:r w:rsidR="00774E47" w:rsidRPr="004F2A36">
              <w:rPr>
                <w:sz w:val="28"/>
                <w:szCs w:val="28"/>
              </w:rPr>
              <w:t>я</w:t>
            </w:r>
            <w:r w:rsidR="00A07AD6" w:rsidRPr="004F2A36">
              <w:rPr>
                <w:sz w:val="28"/>
                <w:szCs w:val="28"/>
              </w:rPr>
              <w:t>, узагальненн</w:t>
            </w:r>
            <w:r w:rsidR="00774E47" w:rsidRPr="004F2A36">
              <w:rPr>
                <w:sz w:val="28"/>
                <w:szCs w:val="28"/>
              </w:rPr>
              <w:t>я</w:t>
            </w:r>
            <w:r w:rsidR="00A07AD6" w:rsidRPr="004F2A36">
              <w:rPr>
                <w:sz w:val="28"/>
                <w:szCs w:val="28"/>
              </w:rPr>
              <w:t xml:space="preserve"> та всебічний аналіз статистичної інформації щодо </w:t>
            </w:r>
            <w:r w:rsidR="00A07AD6" w:rsidRPr="004F2A36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="00A07AD6" w:rsidRPr="004F2A36">
              <w:rPr>
                <w:sz w:val="28"/>
                <w:szCs w:val="28"/>
              </w:rPr>
              <w:t>;</w:t>
            </w:r>
          </w:p>
          <w:p w14:paraId="78AC16F6" w14:textId="77777777" w:rsidR="00A07AD6" w:rsidRPr="004F2A36" w:rsidRDefault="00A07AD6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2A36">
              <w:rPr>
                <w:sz w:val="28"/>
                <w:szCs w:val="28"/>
              </w:rPr>
              <w:t>забезпеч</w:t>
            </w:r>
            <w:r w:rsidR="00084977" w:rsidRPr="004F2A36">
              <w:rPr>
                <w:sz w:val="28"/>
                <w:szCs w:val="28"/>
              </w:rPr>
              <w:t>ить</w:t>
            </w:r>
            <w:r w:rsidRPr="004F2A36">
              <w:rPr>
                <w:sz w:val="28"/>
                <w:szCs w:val="28"/>
              </w:rPr>
              <w:t xml:space="preserve"> достовірн</w:t>
            </w:r>
            <w:r w:rsidR="00084977" w:rsidRPr="004F2A36">
              <w:rPr>
                <w:sz w:val="28"/>
                <w:szCs w:val="28"/>
              </w:rPr>
              <w:t>ість</w:t>
            </w:r>
            <w:r w:rsidRPr="004F2A36">
              <w:rPr>
                <w:sz w:val="28"/>
                <w:szCs w:val="28"/>
              </w:rPr>
              <w:t>, об'єктивн</w:t>
            </w:r>
            <w:r w:rsidR="00084977" w:rsidRPr="004F2A36">
              <w:rPr>
                <w:sz w:val="28"/>
                <w:szCs w:val="28"/>
              </w:rPr>
              <w:t>ість</w:t>
            </w:r>
            <w:r w:rsidRPr="004F2A36">
              <w:rPr>
                <w:sz w:val="28"/>
                <w:szCs w:val="28"/>
              </w:rPr>
              <w:t>, оперативн</w:t>
            </w:r>
            <w:r w:rsidR="00084977" w:rsidRPr="004F2A36">
              <w:rPr>
                <w:sz w:val="28"/>
                <w:szCs w:val="28"/>
              </w:rPr>
              <w:t>ість</w:t>
            </w:r>
            <w:r w:rsidRPr="004F2A36">
              <w:rPr>
                <w:sz w:val="28"/>
                <w:szCs w:val="28"/>
              </w:rPr>
              <w:t>, стабільн</w:t>
            </w:r>
            <w:r w:rsidR="00084977" w:rsidRPr="004F2A36">
              <w:rPr>
                <w:sz w:val="28"/>
                <w:szCs w:val="28"/>
              </w:rPr>
              <w:t>ість</w:t>
            </w:r>
            <w:r w:rsidRPr="004F2A36">
              <w:rPr>
                <w:sz w:val="28"/>
                <w:szCs w:val="28"/>
              </w:rPr>
              <w:t xml:space="preserve"> та цілісн</w:t>
            </w:r>
            <w:r w:rsidR="00084977" w:rsidRPr="004F2A36">
              <w:rPr>
                <w:sz w:val="28"/>
                <w:szCs w:val="28"/>
              </w:rPr>
              <w:t>ість</w:t>
            </w:r>
            <w:r w:rsidRPr="004F2A36">
              <w:rPr>
                <w:sz w:val="28"/>
                <w:szCs w:val="28"/>
              </w:rPr>
              <w:t xml:space="preserve"> статистичної </w:t>
            </w:r>
            <w:r w:rsidRPr="004F2A36">
              <w:rPr>
                <w:sz w:val="28"/>
                <w:szCs w:val="28"/>
              </w:rPr>
              <w:lastRenderedPageBreak/>
              <w:t xml:space="preserve">інформації щодо </w:t>
            </w:r>
            <w:r w:rsidRPr="004F2A36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</w:rPr>
              <w:t>;</w:t>
            </w:r>
          </w:p>
          <w:p w14:paraId="7CF9C65D" w14:textId="6A280502" w:rsidR="00DC2CEE" w:rsidRPr="004F2A36" w:rsidRDefault="00A07AD6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забезпеч</w:t>
            </w:r>
            <w:r w:rsidR="00084977" w:rsidRPr="004F2A36">
              <w:rPr>
                <w:sz w:val="28"/>
                <w:szCs w:val="28"/>
                <w:lang w:val="uk-UA"/>
              </w:rPr>
              <w:t>ить</w:t>
            </w:r>
            <w:r w:rsidRPr="004F2A36">
              <w:rPr>
                <w:sz w:val="28"/>
                <w:szCs w:val="28"/>
                <w:lang w:val="uk-UA"/>
              </w:rPr>
              <w:t xml:space="preserve"> доступн</w:t>
            </w:r>
            <w:r w:rsidR="00084977" w:rsidRPr="004F2A36">
              <w:rPr>
                <w:sz w:val="28"/>
                <w:szCs w:val="28"/>
                <w:lang w:val="uk-UA"/>
              </w:rPr>
              <w:t>ість</w:t>
            </w:r>
            <w:r w:rsidRPr="004F2A36">
              <w:rPr>
                <w:sz w:val="28"/>
                <w:szCs w:val="28"/>
                <w:lang w:val="uk-UA"/>
              </w:rPr>
              <w:t>, гласн</w:t>
            </w:r>
            <w:r w:rsidR="00D93772" w:rsidRPr="004F2A36">
              <w:rPr>
                <w:sz w:val="28"/>
                <w:szCs w:val="28"/>
                <w:lang w:val="uk-UA"/>
              </w:rPr>
              <w:t>ість</w:t>
            </w:r>
            <w:r w:rsidRPr="004F2A36">
              <w:rPr>
                <w:sz w:val="28"/>
                <w:szCs w:val="28"/>
                <w:lang w:val="uk-UA"/>
              </w:rPr>
              <w:t xml:space="preserve"> та відкрит</w:t>
            </w:r>
            <w:r w:rsidR="00D93772" w:rsidRPr="004F2A36">
              <w:rPr>
                <w:sz w:val="28"/>
                <w:szCs w:val="28"/>
                <w:lang w:val="uk-UA"/>
              </w:rPr>
              <w:t>ість</w:t>
            </w:r>
            <w:r w:rsidRPr="004F2A36">
              <w:rPr>
                <w:sz w:val="28"/>
                <w:szCs w:val="28"/>
                <w:lang w:val="uk-UA"/>
              </w:rPr>
              <w:t xml:space="preserve"> зведених статистичних даних щодо </w:t>
            </w:r>
            <w:r w:rsidRPr="004F2A36">
              <w:rPr>
                <w:bCs/>
                <w:sz w:val="28"/>
                <w:szCs w:val="28"/>
                <w:lang w:val="uk-UA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  <w:lang w:val="uk-UA"/>
              </w:rPr>
              <w:t xml:space="preserve"> у межах законодавства </w:t>
            </w:r>
          </w:p>
        </w:tc>
        <w:tc>
          <w:tcPr>
            <w:tcW w:w="1843" w:type="dxa"/>
            <w:shd w:val="clear" w:color="auto" w:fill="auto"/>
          </w:tcPr>
          <w:p w14:paraId="153BC650" w14:textId="77777777" w:rsidR="00410197" w:rsidRPr="004F2A36" w:rsidRDefault="00CB3EA5" w:rsidP="00C960CF">
            <w:pPr>
              <w:pStyle w:val="aa"/>
              <w:spacing w:before="0" w:beforeAutospacing="0" w:after="0" w:afterAutospacing="0"/>
              <w:ind w:firstLine="567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Витрати відсутні</w:t>
            </w:r>
          </w:p>
        </w:tc>
        <w:tc>
          <w:tcPr>
            <w:tcW w:w="3368" w:type="dxa"/>
            <w:shd w:val="clear" w:color="auto" w:fill="auto"/>
          </w:tcPr>
          <w:p w14:paraId="3133AD86" w14:textId="15FEC714" w:rsidR="00410197" w:rsidRPr="004F2A36" w:rsidRDefault="0010109F" w:rsidP="00C960CF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М</w:t>
            </w:r>
            <w:r w:rsidR="00155A88" w:rsidRPr="004F2A36">
              <w:rPr>
                <w:sz w:val="28"/>
                <w:szCs w:val="28"/>
                <w:lang w:val="uk-UA"/>
              </w:rPr>
              <w:t>ожливість ф</w:t>
            </w:r>
            <w:r w:rsidR="00155A88" w:rsidRPr="004F2A36">
              <w:rPr>
                <w:sz w:val="28"/>
                <w:szCs w:val="28"/>
                <w:shd w:val="clear" w:color="auto" w:fill="FFFFFF"/>
                <w:lang w:val="uk-UA"/>
              </w:rPr>
              <w:t>ормування та реалізаці</w:t>
            </w:r>
            <w:r w:rsidR="00085B0B" w:rsidRPr="004F2A36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="00155A88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політики у сфері фізичної культури</w:t>
            </w:r>
            <w:r w:rsidR="00085B0B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="00155A88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="00155A88" w:rsidRPr="004F2A36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="00155A88"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</w:tbl>
    <w:p w14:paraId="3560A35C" w14:textId="77777777" w:rsidR="006A3915" w:rsidRPr="004F2A36" w:rsidRDefault="006A3915" w:rsidP="00C960CF">
      <w:pPr>
        <w:ind w:firstLine="567"/>
        <w:jc w:val="both"/>
        <w:rPr>
          <w:sz w:val="28"/>
          <w:szCs w:val="28"/>
          <w:lang w:eastAsia="uk-UA"/>
        </w:rPr>
      </w:pPr>
    </w:p>
    <w:p w14:paraId="5767CCD9" w14:textId="77777777" w:rsidR="00555175" w:rsidRPr="004F2A36" w:rsidRDefault="00555175" w:rsidP="00C960CF">
      <w:pPr>
        <w:ind w:firstLine="567"/>
        <w:jc w:val="both"/>
        <w:rPr>
          <w:sz w:val="28"/>
          <w:szCs w:val="28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4F2A36" w:rsidRPr="004F2A36" w14:paraId="5457DD59" w14:textId="77777777" w:rsidTr="00E52573">
        <w:tc>
          <w:tcPr>
            <w:tcW w:w="2268" w:type="dxa"/>
            <w:shd w:val="clear" w:color="auto" w:fill="auto"/>
            <w:vAlign w:val="center"/>
          </w:tcPr>
          <w:p w14:paraId="442A8529" w14:textId="77777777" w:rsidR="00060B16" w:rsidRPr="004F2A36" w:rsidRDefault="00060B16" w:rsidP="00C960CF">
            <w:pPr>
              <w:jc w:val="center"/>
              <w:rPr>
                <w:sz w:val="28"/>
                <w:lang w:eastAsia="uk-UA"/>
              </w:rPr>
            </w:pPr>
            <w:r w:rsidRPr="004F2A36">
              <w:rPr>
                <w:sz w:val="28"/>
                <w:lang w:eastAsia="uk-UA"/>
              </w:rPr>
              <w:t>Рейтинг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E43580D" w14:textId="77777777" w:rsidR="00060B16" w:rsidRPr="004F2A36" w:rsidRDefault="00060B16" w:rsidP="00C960CF">
            <w:pPr>
              <w:jc w:val="center"/>
              <w:rPr>
                <w:sz w:val="28"/>
                <w:lang w:eastAsia="uk-UA"/>
              </w:rPr>
            </w:pPr>
            <w:r w:rsidRPr="004F2A36">
              <w:rPr>
                <w:sz w:val="28"/>
                <w:lang w:eastAsia="uk-UA"/>
              </w:rPr>
              <w:t>Аргументи щодо</w:t>
            </w:r>
            <w:r w:rsidR="002C314F" w:rsidRPr="004F2A36">
              <w:rPr>
                <w:sz w:val="28"/>
                <w:lang w:eastAsia="uk-UA"/>
              </w:rPr>
              <w:br/>
              <w:t xml:space="preserve">переваги обраної </w:t>
            </w:r>
            <w:r w:rsidRPr="004F2A36">
              <w:rPr>
                <w:sz w:val="28"/>
                <w:lang w:eastAsia="uk-UA"/>
              </w:rPr>
              <w:t>альтернативи/причини відмови від альтернативи</w:t>
            </w:r>
          </w:p>
        </w:tc>
        <w:tc>
          <w:tcPr>
            <w:tcW w:w="3543" w:type="dxa"/>
            <w:shd w:val="clear" w:color="auto" w:fill="auto"/>
          </w:tcPr>
          <w:p w14:paraId="6895C29D" w14:textId="77777777" w:rsidR="00060B16" w:rsidRPr="004F2A36" w:rsidRDefault="00060B16" w:rsidP="00C960C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4F2A36">
              <w:rPr>
                <w:sz w:val="28"/>
                <w:lang w:val="uk-UA" w:eastAsia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4F2A36">
              <w:rPr>
                <w:sz w:val="28"/>
                <w:lang w:val="uk-UA" w:eastAsia="uk-UA"/>
              </w:rPr>
              <w:t>акта</w:t>
            </w:r>
            <w:proofErr w:type="spellEnd"/>
          </w:p>
        </w:tc>
      </w:tr>
      <w:tr w:rsidR="004F2A36" w:rsidRPr="004F2A36" w14:paraId="7BD9E2BF" w14:textId="77777777" w:rsidTr="00E52573">
        <w:tc>
          <w:tcPr>
            <w:tcW w:w="2268" w:type="dxa"/>
            <w:shd w:val="clear" w:color="auto" w:fill="auto"/>
          </w:tcPr>
          <w:p w14:paraId="49D370C7" w14:textId="77777777" w:rsidR="00C630B3" w:rsidRPr="004F2A36" w:rsidRDefault="00C630B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828" w:type="dxa"/>
            <w:shd w:val="clear" w:color="auto" w:fill="auto"/>
          </w:tcPr>
          <w:p w14:paraId="4F9A6D24" w14:textId="60F48AF7" w:rsidR="00281138" w:rsidRPr="004F2A36" w:rsidRDefault="00B872AE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Не прийняття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="00281138" w:rsidRPr="004F2A36">
              <w:rPr>
                <w:sz w:val="28"/>
                <w:szCs w:val="28"/>
                <w:lang w:val="uk-UA"/>
              </w:rPr>
              <w:t xml:space="preserve"> не сприя</w:t>
            </w:r>
            <w:r w:rsidRPr="004F2A36">
              <w:rPr>
                <w:sz w:val="28"/>
                <w:szCs w:val="28"/>
                <w:lang w:val="uk-UA"/>
              </w:rPr>
              <w:t>тиме</w:t>
            </w:r>
            <w:r w:rsidR="00281138" w:rsidRPr="004F2A36">
              <w:rPr>
                <w:sz w:val="28"/>
                <w:szCs w:val="28"/>
                <w:lang w:val="uk-UA"/>
              </w:rPr>
              <w:t xml:space="preserve"> вирішенню проблеми, що існує сьогодні щодо </w:t>
            </w:r>
            <w:r w:rsidRPr="004F2A36">
              <w:rPr>
                <w:sz w:val="28"/>
                <w:szCs w:val="28"/>
                <w:lang w:val="uk-UA"/>
              </w:rPr>
              <w:t>необх</w:t>
            </w:r>
            <w:r w:rsidR="005504DB" w:rsidRPr="004F2A36">
              <w:rPr>
                <w:sz w:val="28"/>
                <w:szCs w:val="28"/>
                <w:lang w:val="uk-UA"/>
              </w:rPr>
              <w:t>і</w:t>
            </w:r>
            <w:r w:rsidRPr="004F2A36">
              <w:rPr>
                <w:sz w:val="28"/>
                <w:szCs w:val="28"/>
                <w:lang w:val="uk-UA"/>
              </w:rPr>
              <w:t>дно</w:t>
            </w:r>
            <w:r w:rsidR="00BE2EE3" w:rsidRPr="004F2A36">
              <w:rPr>
                <w:sz w:val="28"/>
                <w:szCs w:val="28"/>
                <w:lang w:val="uk-UA"/>
              </w:rPr>
              <w:t>сті систематично здійснювати моніторинг кадрового, матеріально-технічного, фінансового забезпечення дитячо-юнацьких спортивних шкіл,</w:t>
            </w:r>
            <w:r w:rsidR="00BE2EE3" w:rsidRPr="004F2A36">
              <w:rPr>
                <w:bCs/>
                <w:sz w:val="28"/>
                <w:szCs w:val="28"/>
                <w:lang w:val="uk-UA"/>
              </w:rPr>
              <w:t xml:space="preserve"> спеціалізованих дитячо-юнацьких спортивних шкіл </w:t>
            </w:r>
            <w:r w:rsidR="00BE2EE3" w:rsidRPr="004F2A36">
              <w:rPr>
                <w:bCs/>
                <w:sz w:val="28"/>
                <w:szCs w:val="28"/>
                <w:lang w:val="uk-UA"/>
              </w:rPr>
              <w:lastRenderedPageBreak/>
              <w:t>олімпійського резерву,</w:t>
            </w:r>
            <w:r w:rsidR="00BE2EE3" w:rsidRPr="004F2A36">
              <w:rPr>
                <w:sz w:val="28"/>
                <w:szCs w:val="28"/>
                <w:lang w:val="uk-UA"/>
              </w:rPr>
              <w:t xml:space="preserve"> володіння повною, всебічною та об’єктивною інформацією про розвиток дитячо-юнацьких спортивних шкіл та аналіз рів</w:t>
            </w:r>
            <w:r w:rsidR="00766ED7" w:rsidRPr="004F2A36">
              <w:rPr>
                <w:sz w:val="28"/>
                <w:szCs w:val="28"/>
                <w:lang w:val="uk-UA"/>
              </w:rPr>
              <w:t>ня</w:t>
            </w:r>
            <w:r w:rsidR="00BE2EE3" w:rsidRPr="004F2A36">
              <w:rPr>
                <w:sz w:val="28"/>
                <w:szCs w:val="28"/>
                <w:lang w:val="uk-UA"/>
              </w:rPr>
              <w:t xml:space="preserve"> підготовки вихованців</w:t>
            </w:r>
          </w:p>
        </w:tc>
        <w:tc>
          <w:tcPr>
            <w:tcW w:w="3543" w:type="dxa"/>
            <w:shd w:val="clear" w:color="auto" w:fill="auto"/>
          </w:tcPr>
          <w:p w14:paraId="7259D8AA" w14:textId="11C74348" w:rsidR="00C630B3" w:rsidRPr="004F2A36" w:rsidRDefault="005504DB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lastRenderedPageBreak/>
              <w:t>М</w:t>
            </w:r>
            <w:r w:rsidR="00443FD1" w:rsidRPr="004F2A36">
              <w:rPr>
                <w:sz w:val="28"/>
                <w:szCs w:val="28"/>
                <w:lang w:val="uk-UA"/>
              </w:rPr>
              <w:t xml:space="preserve">оніторинг діяльності дитячо-юнацьких спортивних шкіл, </w:t>
            </w:r>
            <w:r w:rsidR="00443FD1"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  <w:lang w:val="uk-UA"/>
              </w:rPr>
              <w:t xml:space="preserve"> не здійснюється</w:t>
            </w:r>
          </w:p>
        </w:tc>
      </w:tr>
      <w:tr w:rsidR="00A54A1B" w:rsidRPr="004F2A36" w14:paraId="078149D6" w14:textId="77777777" w:rsidTr="00E52573">
        <w:tc>
          <w:tcPr>
            <w:tcW w:w="2268" w:type="dxa"/>
            <w:shd w:val="clear" w:color="auto" w:fill="auto"/>
          </w:tcPr>
          <w:p w14:paraId="70DCB64A" w14:textId="77777777" w:rsidR="00234989" w:rsidRPr="004F2A36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828" w:type="dxa"/>
            <w:shd w:val="clear" w:color="auto" w:fill="auto"/>
          </w:tcPr>
          <w:p w14:paraId="5E4A2D4B" w14:textId="26638072" w:rsidR="00234989" w:rsidRPr="004F2A36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Прийняття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про</w:t>
            </w:r>
            <w:r w:rsidR="005C27A3" w:rsidRPr="004F2A36">
              <w:rPr>
                <w:sz w:val="28"/>
                <w:szCs w:val="28"/>
                <w:lang w:val="uk-UA"/>
              </w:rPr>
              <w:t>є</w:t>
            </w:r>
            <w:r w:rsidRPr="004F2A36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 xml:space="preserve"> регуляторного </w:t>
            </w:r>
            <w:proofErr w:type="spellStart"/>
            <w:r w:rsidRPr="004F2A36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4F2A36">
              <w:rPr>
                <w:sz w:val="28"/>
                <w:szCs w:val="28"/>
                <w:lang w:val="uk-UA"/>
              </w:rPr>
              <w:t xml:space="preserve"> вирішить проблему, що існує сьогодні, щодо систематичного здійснення моніторингу кадрового, матеріально-технічного, фінансового забезпечення дитячо-юнацьких спортивних шкіл,</w:t>
            </w:r>
            <w:r w:rsidRPr="004F2A36">
              <w:rPr>
                <w:bCs/>
                <w:sz w:val="28"/>
                <w:szCs w:val="28"/>
                <w:lang w:val="uk-UA"/>
              </w:rPr>
              <w:t xml:space="preserve"> спеціалізованих дитячо-юнацьких спортивних шкіл олімпійського резерву,</w:t>
            </w:r>
            <w:r w:rsidRPr="004F2A36">
              <w:rPr>
                <w:sz w:val="28"/>
                <w:szCs w:val="28"/>
                <w:lang w:val="uk-UA"/>
              </w:rPr>
              <w:t xml:space="preserve"> володіння повною, всебічною та об’єктивною інформацією про розвиток дитячо-юнацьких спортивних шкіл та аналіз рівня підготовки вихованців</w:t>
            </w:r>
          </w:p>
        </w:tc>
        <w:tc>
          <w:tcPr>
            <w:tcW w:w="3543" w:type="dxa"/>
            <w:shd w:val="clear" w:color="auto" w:fill="auto"/>
          </w:tcPr>
          <w:p w14:paraId="5EB86C30" w14:textId="77777777" w:rsidR="00234989" w:rsidRPr="004F2A36" w:rsidRDefault="00E5257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 xml:space="preserve">Здійснюється моніторинг діяльності дитячо-юнацьких спортивних шкіл, </w:t>
            </w:r>
            <w:r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  <w:r w:rsidRPr="004F2A36">
              <w:rPr>
                <w:sz w:val="28"/>
                <w:szCs w:val="28"/>
                <w:lang w:val="uk-UA"/>
              </w:rPr>
              <w:t>.</w:t>
            </w:r>
          </w:p>
          <w:p w14:paraId="641B5463" w14:textId="66F17893" w:rsidR="00234989" w:rsidRPr="004F2A36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F2A36">
              <w:rPr>
                <w:sz w:val="28"/>
                <w:szCs w:val="28"/>
                <w:lang w:val="uk-UA"/>
              </w:rPr>
              <w:t>Можливість ф</w:t>
            </w:r>
            <w:r w:rsidRPr="004F2A36">
              <w:rPr>
                <w:sz w:val="28"/>
                <w:szCs w:val="28"/>
                <w:shd w:val="clear" w:color="auto" w:fill="FFFFFF"/>
                <w:lang w:val="uk-UA"/>
              </w:rPr>
              <w:t>ормування та реалізаці</w:t>
            </w:r>
            <w:r w:rsidR="00A54A1B" w:rsidRPr="004F2A36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політики у сфері фізичної культури</w:t>
            </w:r>
            <w:r w:rsidR="00A54A1B"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Pr="004F2A36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Pr="004F2A36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Pr="004F2A36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</w:tbl>
    <w:p w14:paraId="05FA517D" w14:textId="77777777" w:rsidR="006A3915" w:rsidRPr="004F2A36" w:rsidRDefault="006A3915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6F14EB78" w14:textId="1E5B5CF3" w:rsidR="0065571B" w:rsidRPr="004F2A36" w:rsidRDefault="0065571B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>V. Механізми та заходи, які забезпечать розв’язання визначеної проблеми</w:t>
      </w:r>
    </w:p>
    <w:p w14:paraId="3209A15B" w14:textId="77777777" w:rsidR="002763BE" w:rsidRPr="004F2A36" w:rsidRDefault="002763B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7704A457" w14:textId="11A07CF8" w:rsidR="002F4CDC" w:rsidRPr="004F2A36" w:rsidRDefault="00A54A1B" w:rsidP="00C960CF">
      <w:pPr>
        <w:tabs>
          <w:tab w:val="left" w:pos="90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F2A36">
        <w:rPr>
          <w:sz w:val="28"/>
          <w:szCs w:val="28"/>
          <w:shd w:val="clear" w:color="auto" w:fill="FFFFFF"/>
        </w:rPr>
        <w:t xml:space="preserve">Для </w:t>
      </w:r>
      <w:r w:rsidR="00AC3EA4" w:rsidRPr="004F2A36">
        <w:rPr>
          <w:sz w:val="28"/>
          <w:szCs w:val="28"/>
          <w:shd w:val="clear" w:color="auto" w:fill="FFFFFF"/>
        </w:rPr>
        <w:t xml:space="preserve">визначення проблеми, </w:t>
      </w:r>
      <w:r w:rsidR="005C27A3" w:rsidRPr="004F2A36">
        <w:rPr>
          <w:sz w:val="28"/>
          <w:szCs w:val="28"/>
          <w:shd w:val="clear" w:color="auto" w:fill="FFFFFF"/>
        </w:rPr>
        <w:t>зазначен</w:t>
      </w:r>
      <w:r w:rsidR="00AC3EA4" w:rsidRPr="004F2A36">
        <w:rPr>
          <w:sz w:val="28"/>
          <w:szCs w:val="28"/>
          <w:shd w:val="clear" w:color="auto" w:fill="FFFFFF"/>
        </w:rPr>
        <w:t>ої у розділі І</w:t>
      </w:r>
      <w:r w:rsidR="005C27A3" w:rsidRPr="004F2A36">
        <w:rPr>
          <w:sz w:val="28"/>
          <w:szCs w:val="28"/>
          <w:shd w:val="clear" w:color="auto" w:fill="FFFFFF"/>
        </w:rPr>
        <w:t>,</w:t>
      </w:r>
      <w:r w:rsidR="00C010FE" w:rsidRPr="004F2A36">
        <w:rPr>
          <w:sz w:val="28"/>
          <w:szCs w:val="28"/>
          <w:shd w:val="clear" w:color="auto" w:fill="FFFFFF"/>
        </w:rPr>
        <w:t xml:space="preserve"> та </w:t>
      </w:r>
      <w:r w:rsidR="008B563F" w:rsidRPr="004F2A36">
        <w:rPr>
          <w:sz w:val="28"/>
          <w:szCs w:val="28"/>
          <w:shd w:val="clear" w:color="auto" w:fill="FFFFFF"/>
        </w:rPr>
        <w:t>досягнення</w:t>
      </w:r>
      <w:r w:rsidR="00C010FE" w:rsidRPr="004F2A36">
        <w:rPr>
          <w:sz w:val="28"/>
          <w:szCs w:val="28"/>
          <w:shd w:val="clear" w:color="auto" w:fill="FFFFFF"/>
        </w:rPr>
        <w:t xml:space="preserve"> цілей </w:t>
      </w:r>
      <w:proofErr w:type="spellStart"/>
      <w:r w:rsidR="00C010FE" w:rsidRPr="004F2A36">
        <w:rPr>
          <w:sz w:val="28"/>
          <w:szCs w:val="28"/>
          <w:shd w:val="clear" w:color="auto" w:fill="FFFFFF"/>
        </w:rPr>
        <w:t>проєктом</w:t>
      </w:r>
      <w:proofErr w:type="spellEnd"/>
      <w:r w:rsidR="00C010FE" w:rsidRPr="004F2A36">
        <w:rPr>
          <w:sz w:val="28"/>
          <w:szCs w:val="28"/>
          <w:shd w:val="clear" w:color="auto" w:fill="FFFFFF"/>
        </w:rPr>
        <w:t xml:space="preserve"> </w:t>
      </w:r>
      <w:proofErr w:type="spellStart"/>
      <w:r w:rsidR="00C010FE" w:rsidRPr="004F2A36">
        <w:rPr>
          <w:sz w:val="28"/>
          <w:szCs w:val="28"/>
          <w:shd w:val="clear" w:color="auto" w:fill="FFFFFF"/>
        </w:rPr>
        <w:t>акта</w:t>
      </w:r>
      <w:proofErr w:type="spellEnd"/>
      <w:r w:rsidR="00C010FE" w:rsidRPr="004F2A36">
        <w:rPr>
          <w:sz w:val="28"/>
          <w:szCs w:val="28"/>
          <w:shd w:val="clear" w:color="auto" w:fill="FFFFFF"/>
        </w:rPr>
        <w:t xml:space="preserve"> передбачено механізм </w:t>
      </w:r>
      <w:r w:rsidR="008B563F" w:rsidRPr="004F2A36">
        <w:rPr>
          <w:sz w:val="28"/>
          <w:szCs w:val="28"/>
          <w:shd w:val="clear" w:color="auto" w:fill="FFFFFF"/>
        </w:rPr>
        <w:t>розв'язання</w:t>
      </w:r>
      <w:r w:rsidR="00C010FE" w:rsidRPr="004F2A36">
        <w:rPr>
          <w:sz w:val="28"/>
          <w:szCs w:val="28"/>
          <w:shd w:val="clear" w:color="auto" w:fill="FFFFFF"/>
        </w:rPr>
        <w:t xml:space="preserve"> проблем шляхом його прийняття. Запропонований </w:t>
      </w:r>
      <w:proofErr w:type="spellStart"/>
      <w:r w:rsidR="00C010FE" w:rsidRPr="004F2A36">
        <w:rPr>
          <w:sz w:val="28"/>
          <w:szCs w:val="28"/>
          <w:shd w:val="clear" w:color="auto" w:fill="FFFFFF"/>
        </w:rPr>
        <w:t>проєкт</w:t>
      </w:r>
      <w:proofErr w:type="spellEnd"/>
      <w:r w:rsidR="00C010FE" w:rsidRPr="004F2A36">
        <w:rPr>
          <w:sz w:val="28"/>
          <w:szCs w:val="28"/>
          <w:shd w:val="clear" w:color="auto" w:fill="FFFFFF"/>
        </w:rPr>
        <w:t xml:space="preserve"> </w:t>
      </w:r>
      <w:proofErr w:type="spellStart"/>
      <w:r w:rsidR="00C010FE" w:rsidRPr="004F2A36">
        <w:rPr>
          <w:sz w:val="28"/>
          <w:szCs w:val="28"/>
          <w:shd w:val="clear" w:color="auto" w:fill="FFFFFF"/>
        </w:rPr>
        <w:t>акта</w:t>
      </w:r>
      <w:proofErr w:type="spellEnd"/>
      <w:r w:rsidR="00C010FE" w:rsidRPr="004F2A36">
        <w:rPr>
          <w:sz w:val="28"/>
          <w:szCs w:val="28"/>
          <w:shd w:val="clear" w:color="auto" w:fill="FFFFFF"/>
        </w:rPr>
        <w:t xml:space="preserve"> передбачає:</w:t>
      </w:r>
    </w:p>
    <w:p w14:paraId="6188BCBA" w14:textId="1DA52FDA" w:rsidR="002F4CDC" w:rsidRPr="004F2A36" w:rsidRDefault="002F4CDC" w:rsidP="00C960CF">
      <w:pPr>
        <w:tabs>
          <w:tab w:val="left" w:pos="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F2A36">
        <w:rPr>
          <w:sz w:val="28"/>
          <w:szCs w:val="28"/>
          <w:shd w:val="clear" w:color="auto" w:fill="FFFFFF"/>
        </w:rPr>
        <w:t>1.</w:t>
      </w:r>
      <w:r w:rsidRPr="004F2A36">
        <w:rPr>
          <w:sz w:val="28"/>
          <w:szCs w:val="28"/>
        </w:rPr>
        <w:t xml:space="preserve"> </w:t>
      </w:r>
      <w:r w:rsidR="005C27A3" w:rsidRPr="004F2A36">
        <w:rPr>
          <w:sz w:val="28"/>
          <w:szCs w:val="28"/>
        </w:rPr>
        <w:t>З</w:t>
      </w:r>
      <w:r w:rsidR="00DE1A65" w:rsidRPr="004F2A36">
        <w:rPr>
          <w:sz w:val="28"/>
          <w:szCs w:val="28"/>
        </w:rPr>
        <w:t>віт за календарний рік станом на 31 грудня поточного року</w:t>
      </w:r>
      <w:r w:rsidR="00C93168" w:rsidRPr="004F2A36">
        <w:rPr>
          <w:sz w:val="28"/>
          <w:szCs w:val="28"/>
        </w:rPr>
        <w:t>,</w:t>
      </w:r>
      <w:r w:rsidR="00DE1A65" w:rsidRPr="004F2A36">
        <w:rPr>
          <w:sz w:val="28"/>
          <w:szCs w:val="28"/>
        </w:rPr>
        <w:t xml:space="preserve"> </w:t>
      </w:r>
      <w:r w:rsidR="00C93168" w:rsidRPr="004F2A36">
        <w:rPr>
          <w:sz w:val="28"/>
          <w:szCs w:val="28"/>
        </w:rPr>
        <w:t xml:space="preserve">що </w:t>
      </w:r>
      <w:r w:rsidR="00DE1A65" w:rsidRPr="004F2A36">
        <w:rPr>
          <w:sz w:val="28"/>
          <w:szCs w:val="28"/>
        </w:rPr>
        <w:t>склад</w:t>
      </w:r>
      <w:r w:rsidR="00C93168" w:rsidRPr="004F2A36">
        <w:rPr>
          <w:sz w:val="28"/>
          <w:szCs w:val="28"/>
        </w:rPr>
        <w:t>ений</w:t>
      </w:r>
      <w:r w:rsidR="00DE1A65" w:rsidRPr="004F2A36">
        <w:rPr>
          <w:sz w:val="28"/>
          <w:szCs w:val="28"/>
        </w:rPr>
        <w:t xml:space="preserve"> відповідно до Інструкції</w:t>
      </w:r>
      <w:r w:rsidR="00DB13ED" w:rsidRPr="004F2A36">
        <w:rPr>
          <w:sz w:val="28"/>
          <w:szCs w:val="28"/>
        </w:rPr>
        <w:t>,</w:t>
      </w:r>
      <w:r w:rsidR="00DE1A65" w:rsidRPr="004F2A36">
        <w:rPr>
          <w:sz w:val="28"/>
          <w:szCs w:val="28"/>
        </w:rPr>
        <w:t xml:space="preserve"> щороку не пізніше 10 січня року, наступного за звітним</w:t>
      </w:r>
      <w:r w:rsidR="00C93168" w:rsidRPr="004F2A36">
        <w:rPr>
          <w:sz w:val="28"/>
          <w:szCs w:val="28"/>
        </w:rPr>
        <w:t xml:space="preserve"> подають</w:t>
      </w:r>
      <w:r w:rsidR="00DE1A65" w:rsidRPr="004F2A36">
        <w:rPr>
          <w:sz w:val="28"/>
          <w:szCs w:val="28"/>
        </w:rPr>
        <w:t>:</w:t>
      </w:r>
    </w:p>
    <w:p w14:paraId="22CDFE38" w14:textId="2088D111" w:rsidR="002F4CDC" w:rsidRPr="004F2A36" w:rsidRDefault="002F4CDC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ДЮСШ, СДЮСШОР (включаючи спортивні школи для осіб з інвалідністю та школи, де займаються діти-сироти та діти, позбавлені батьківського піклування), що </w:t>
      </w:r>
      <w:r w:rsidR="00DB13ED" w:rsidRPr="004F2A36">
        <w:rPr>
          <w:sz w:val="28"/>
          <w:szCs w:val="28"/>
        </w:rPr>
        <w:t>належа</w:t>
      </w:r>
      <w:r w:rsidRPr="004F2A36">
        <w:rPr>
          <w:sz w:val="28"/>
          <w:szCs w:val="28"/>
        </w:rPr>
        <w:t xml:space="preserve">ть </w:t>
      </w:r>
      <w:r w:rsidR="00DB13ED" w:rsidRPr="004F2A36">
        <w:rPr>
          <w:sz w:val="28"/>
          <w:szCs w:val="28"/>
        </w:rPr>
        <w:t>до</w:t>
      </w:r>
      <w:r w:rsidRPr="004F2A36">
        <w:rPr>
          <w:sz w:val="28"/>
          <w:szCs w:val="28"/>
        </w:rPr>
        <w:t xml:space="preserve"> сфер</w:t>
      </w:r>
      <w:r w:rsidR="00DB13ED" w:rsidRPr="004F2A36">
        <w:rPr>
          <w:sz w:val="28"/>
          <w:szCs w:val="28"/>
        </w:rPr>
        <w:t>и</w:t>
      </w:r>
      <w:r w:rsidRPr="004F2A36">
        <w:rPr>
          <w:sz w:val="28"/>
          <w:szCs w:val="28"/>
        </w:rPr>
        <w:t xml:space="preserve"> управління Міністерства освіти і науки, молоді та спорту Автономної Республіки Крим, структурних підрозділів </w:t>
      </w:r>
      <w:r w:rsidR="00DB13ED" w:rsidRPr="004F2A36">
        <w:rPr>
          <w:sz w:val="28"/>
          <w:szCs w:val="28"/>
        </w:rPr>
        <w:t>і</w:t>
      </w:r>
      <w:r w:rsidRPr="004F2A36">
        <w:rPr>
          <w:sz w:val="28"/>
          <w:szCs w:val="28"/>
        </w:rPr>
        <w:t xml:space="preserve">з фізичної культури та спорту обласних, Київської та Севастопольської міських державних адміністрацій, – Міністерству освіти і науки, молоді та спорту Автономної Республіки Крим, структурним підрозділам </w:t>
      </w:r>
      <w:r w:rsidR="00522982" w:rsidRPr="004F2A36">
        <w:rPr>
          <w:sz w:val="28"/>
          <w:szCs w:val="28"/>
        </w:rPr>
        <w:t>і</w:t>
      </w:r>
      <w:r w:rsidRPr="004F2A36">
        <w:rPr>
          <w:sz w:val="28"/>
          <w:szCs w:val="28"/>
        </w:rPr>
        <w:t>з фізичної культури та спорту обласних, Київської та Севастопольської міських державних адміністрацій;</w:t>
      </w:r>
    </w:p>
    <w:p w14:paraId="539E7FB0" w14:textId="3BC942D5" w:rsidR="002F4CDC" w:rsidRPr="004F2A36" w:rsidRDefault="002F4CDC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lastRenderedPageBreak/>
        <w:t>ДЮСШ, СДЮСШОР (включаючи спортивні школи для осіб з інвалідністю), засновниками яких є всеукраїнські фізкультурно-спортивні товариства "Динамо", "Колос", "Спартак", "Україна", профспілки або підприємства, установи, організації та їхні об'єднання, сільські або селищні ради, об'єднані територіальні громади – осередкам всеукраїнських фізкультурно-спортивних товариств "Динамо", "Колос", "Спартак", "Україна", іншим осередкам фізкультурно-спортивних товариств та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адміністрацій;</w:t>
      </w:r>
    </w:p>
    <w:p w14:paraId="3460E2E1" w14:textId="044B2183" w:rsidR="002F4CDC" w:rsidRPr="004F2A36" w:rsidRDefault="002F4CDC" w:rsidP="00C960C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2A36">
        <w:rPr>
          <w:sz w:val="28"/>
          <w:szCs w:val="28"/>
        </w:rPr>
        <w:tab/>
        <w:t>ДЮСШ, СДЮСШОР (включаючи спортивні школи для осіб з інвалідністю та школи, де займаються діти-сироти та діти, позбавлені батьківського піклування), що перебувають у підпорядкуванні Комітету з фізичного виховання та спорту Міністерства освіти і науки України, – філіям Комітету (Кримському республіканському, обласним, Київському та Севастопольському міським відділенням з фізичного виховання та спорту) і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адміністрацій.</w:t>
      </w:r>
    </w:p>
    <w:p w14:paraId="64EA0720" w14:textId="5B302013" w:rsidR="005C2AD6" w:rsidRPr="004F2A36" w:rsidRDefault="00DE1A65" w:rsidP="00C960CF">
      <w:pPr>
        <w:ind w:firstLine="567"/>
        <w:jc w:val="both"/>
        <w:rPr>
          <w:sz w:val="28"/>
          <w:szCs w:val="28"/>
        </w:rPr>
      </w:pPr>
      <w:bookmarkStart w:id="6" w:name="n38"/>
      <w:bookmarkEnd w:id="6"/>
      <w:r w:rsidRPr="004F2A36">
        <w:rPr>
          <w:sz w:val="28"/>
          <w:szCs w:val="28"/>
        </w:rPr>
        <w:t>2</w:t>
      </w:r>
      <w:r w:rsidR="00486329" w:rsidRPr="004F2A36">
        <w:rPr>
          <w:sz w:val="28"/>
          <w:szCs w:val="28"/>
        </w:rPr>
        <w:t xml:space="preserve">. </w:t>
      </w:r>
      <w:r w:rsidR="005C2AD6" w:rsidRPr="004F2A36">
        <w:rPr>
          <w:sz w:val="28"/>
          <w:szCs w:val="28"/>
        </w:rPr>
        <w:t>Зведений звіт на підставі звітів за формою № 5-ФК (річна)</w:t>
      </w:r>
      <w:r w:rsidR="005C2AD6" w:rsidRPr="004F2A36">
        <w:rPr>
          <w:bCs/>
          <w:spacing w:val="3"/>
          <w:sz w:val="28"/>
          <w:szCs w:val="28"/>
        </w:rPr>
        <w:t xml:space="preserve"> "Звіт дитячо-юнацької спортивної школи (спеціалізованої дитячо-юнацької спортивної школи олімпійського резерву)"</w:t>
      </w:r>
      <w:r w:rsidR="005C2AD6" w:rsidRPr="004F2A36">
        <w:rPr>
          <w:sz w:val="28"/>
          <w:szCs w:val="28"/>
        </w:rPr>
        <w:t xml:space="preserve"> (далі – форма № 5-ФК (річна)) станом на </w:t>
      </w:r>
      <w:r w:rsidR="005C2AD6" w:rsidRPr="004F2A36">
        <w:rPr>
          <w:sz w:val="28"/>
          <w:szCs w:val="28"/>
        </w:rPr>
        <w:br/>
        <w:t>31 грудня поточного року складають і подають відповідно до цієї Інструкції не пізніше 25 січня року, наступного за звітним:</w:t>
      </w:r>
    </w:p>
    <w:p w14:paraId="01204EBD" w14:textId="3315AE0F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осередки всеукраїнських фізкультурно-спортивних товариств "Динамо", "Колос", "Спартак", "Україна" – всеукраїнським фізкультурно-спортивним товариствам "Динамо", "Колос", "Спартак", "Україна" та Міністерству освіти і науки, молоді та спорту Автономної Республіки Крим, структурним підрозділам </w:t>
      </w:r>
      <w:r w:rsidR="00522982" w:rsidRPr="004F2A36">
        <w:rPr>
          <w:sz w:val="28"/>
          <w:szCs w:val="28"/>
        </w:rPr>
        <w:t>і</w:t>
      </w:r>
      <w:r w:rsidRPr="004F2A36">
        <w:rPr>
          <w:sz w:val="28"/>
          <w:szCs w:val="28"/>
        </w:rPr>
        <w:t>з фізичного виховання та спорту обласних, Київської та Севастопольської міських державних адміністрацій;</w:t>
      </w:r>
    </w:p>
    <w:p w14:paraId="4F7962A7" w14:textId="61C356A1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філії Комітету – Комітету з фізичного виховання та спорту Міністерства освіти і науки України та Міністерству освіти і науки, молоді та спорту Автономної Республіки Крим, структурним підрозділам </w:t>
      </w:r>
      <w:r w:rsidR="00522982" w:rsidRPr="004F2A36">
        <w:rPr>
          <w:sz w:val="28"/>
          <w:szCs w:val="28"/>
        </w:rPr>
        <w:t>і</w:t>
      </w:r>
      <w:r w:rsidRPr="004F2A36">
        <w:rPr>
          <w:sz w:val="28"/>
          <w:szCs w:val="28"/>
        </w:rPr>
        <w:t>з фізичного виховання та спорту обласних, Київської та Севастопольської міських державних адміністрацій.</w:t>
      </w:r>
    </w:p>
    <w:p w14:paraId="7ECA9122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>Міністерство освіти і науки, молоді та спорту Автономної Республіки Крим, структурні підрозділи з фізичної культури та спорту обласних, Київської і Севастопольської міських державних адміністрацій складають зведений звіт щодо всіх ДЮСШ та СДЮСШОР регіону на підставі звітів за формою № 5-ФК (річна) та зведених звітів за формою № 5-ФК (зведена) (річна) осередків всеукраїнських фізкультурно-спортивних товариств і філій Комітету та подають до 20 лютого року, наступного за звітним:</w:t>
      </w:r>
    </w:p>
    <w:p w14:paraId="3C2EC34E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>Міністерству молоді та спорту України (департамент олімпійського спорту) в електронному та паперовому вигляді;</w:t>
      </w:r>
    </w:p>
    <w:p w14:paraId="69076E36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lastRenderedPageBreak/>
        <w:t>територіальним органам державної статистики в Автономній Республіці Крим, областях, містах Києві та Севастополі.</w:t>
      </w:r>
    </w:p>
    <w:p w14:paraId="5D1BF684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Всеукраїнські фізкультурно-спортивні товариства, Комітет з фізичного виховання та спорту Міністерства освіти і науки України складають зведений звіт на підставі звітів за формою № 5-ФК (річна) та зведених звітів за формою </w:t>
      </w:r>
      <w:r w:rsidRPr="004F2A36">
        <w:rPr>
          <w:sz w:val="28"/>
          <w:szCs w:val="28"/>
        </w:rPr>
        <w:br/>
        <w:t>№ 5-ФК (зведена) (річна) осередків всеукраїнських фізкультурно-спортивних товариств та філій Комітету, а також Українського центру з фізичної культури і спорту осіб з інвалідністю "Інваспорт" та подають до 20 лютого року, наступного за звітним, в електронному та паперовому вигляді:</w:t>
      </w:r>
    </w:p>
    <w:p w14:paraId="14CD0B2F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>Міністерству молоді та спорту України (департамент олімпійського спорту).</w:t>
      </w:r>
    </w:p>
    <w:p w14:paraId="1932CCC3" w14:textId="77777777" w:rsidR="005C2AD6" w:rsidRPr="004F2A36" w:rsidRDefault="005C2AD6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>Міністерство молоді та спорту України (департамент олімпійського спорту) забезпечує подання Державній службі статистики України зведеної інформації по Україні та регіонах до 30 березня року, наступного за звітним.</w:t>
      </w:r>
    </w:p>
    <w:p w14:paraId="27570116" w14:textId="30DFF433" w:rsidR="00AA3C38" w:rsidRPr="004F2A36" w:rsidRDefault="001C728F" w:rsidP="00AA3C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Прийняття </w:t>
      </w:r>
      <w:proofErr w:type="spellStart"/>
      <w:r w:rsidRPr="004F2A36">
        <w:rPr>
          <w:sz w:val="28"/>
          <w:szCs w:val="28"/>
        </w:rPr>
        <w:t>проєкту</w:t>
      </w:r>
      <w:proofErr w:type="spellEnd"/>
      <w:r w:rsidRPr="004F2A36">
        <w:rPr>
          <w:sz w:val="28"/>
          <w:szCs w:val="28"/>
        </w:rPr>
        <w:t xml:space="preserve">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</w:t>
      </w:r>
      <w:r w:rsidR="00522982" w:rsidRPr="004F2A36">
        <w:rPr>
          <w:sz w:val="28"/>
          <w:szCs w:val="28"/>
        </w:rPr>
        <w:t>дасть можливість</w:t>
      </w:r>
      <w:r w:rsidRPr="004F2A36">
        <w:rPr>
          <w:sz w:val="28"/>
          <w:szCs w:val="28"/>
        </w:rPr>
        <w:t xml:space="preserve"> </w:t>
      </w:r>
      <w:r w:rsidR="0004669E" w:rsidRPr="004F2A36">
        <w:rPr>
          <w:bCs/>
          <w:sz w:val="28"/>
          <w:szCs w:val="28"/>
        </w:rPr>
        <w:t>забезпечит</w:t>
      </w:r>
      <w:r w:rsidR="00492085" w:rsidRPr="004F2A36">
        <w:rPr>
          <w:bCs/>
          <w:sz w:val="28"/>
          <w:szCs w:val="28"/>
        </w:rPr>
        <w:t>и</w:t>
      </w:r>
      <w:r w:rsidR="0004669E" w:rsidRPr="004F2A36">
        <w:rPr>
          <w:bCs/>
          <w:sz w:val="28"/>
          <w:szCs w:val="28"/>
        </w:rPr>
        <w:t xml:space="preserve"> виконання г</w:t>
      </w:r>
      <w:r w:rsidR="0004669E" w:rsidRPr="004F2A36">
        <w:rPr>
          <w:sz w:val="28"/>
          <w:szCs w:val="28"/>
        </w:rPr>
        <w:t>оловних завдань статистичних спостережень</w:t>
      </w:r>
      <w:r w:rsidR="00AA3C38" w:rsidRPr="004F2A36">
        <w:rPr>
          <w:sz w:val="28"/>
          <w:szCs w:val="28"/>
        </w:rPr>
        <w:t>,</w:t>
      </w:r>
      <w:r w:rsidR="0004669E" w:rsidRPr="004F2A36">
        <w:rPr>
          <w:sz w:val="28"/>
          <w:szCs w:val="28"/>
        </w:rPr>
        <w:t xml:space="preserve"> </w:t>
      </w:r>
      <w:r w:rsidR="00AA3C38" w:rsidRPr="004F2A36">
        <w:rPr>
          <w:sz w:val="28"/>
          <w:szCs w:val="28"/>
        </w:rPr>
        <w:t xml:space="preserve">здійснювати проведення моніторингу </w:t>
      </w:r>
      <w:bookmarkStart w:id="7" w:name="_Hlk82101246"/>
      <w:r w:rsidR="00936F4F" w:rsidRPr="004F2A36">
        <w:rPr>
          <w:sz w:val="28"/>
          <w:szCs w:val="28"/>
        </w:rPr>
        <w:t xml:space="preserve">кадрового, матеріально-технічного, фінансового забезпечення </w:t>
      </w:r>
      <w:r w:rsidR="00AA3C38" w:rsidRPr="004F2A36">
        <w:rPr>
          <w:sz w:val="28"/>
          <w:szCs w:val="28"/>
        </w:rPr>
        <w:t>та аналізувати рівень підготовки вихованців</w:t>
      </w:r>
      <w:r w:rsidR="00AA3C38" w:rsidRPr="004F2A36">
        <w:rPr>
          <w:bCs/>
          <w:sz w:val="28"/>
          <w:szCs w:val="28"/>
        </w:rPr>
        <w:t xml:space="preserve"> </w:t>
      </w:r>
      <w:r w:rsidR="0004669E" w:rsidRPr="004F2A36">
        <w:rPr>
          <w:bCs/>
          <w:sz w:val="28"/>
          <w:szCs w:val="28"/>
        </w:rPr>
        <w:t>дитячо-юнацьких спортивних шкіл, спеціалізованих дитячо-юнацьких спортивних шкіл олімпійського резерву</w:t>
      </w:r>
      <w:r w:rsidR="00492085" w:rsidRPr="004F2A36">
        <w:rPr>
          <w:bCs/>
          <w:sz w:val="28"/>
          <w:szCs w:val="28"/>
        </w:rPr>
        <w:t xml:space="preserve"> незалежно від їх підпорядкування, типу і форми власності</w:t>
      </w:r>
      <w:r w:rsidR="00AA3C38" w:rsidRPr="004F2A36">
        <w:rPr>
          <w:bCs/>
          <w:sz w:val="28"/>
          <w:szCs w:val="28"/>
        </w:rPr>
        <w:t>.</w:t>
      </w:r>
    </w:p>
    <w:p w14:paraId="617D99F1" w14:textId="3E4F7522" w:rsidR="00865E97" w:rsidRPr="004F2A36" w:rsidRDefault="00865E97" w:rsidP="000638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4F2A36">
        <w:rPr>
          <w:sz w:val="28"/>
          <w:szCs w:val="28"/>
        </w:rPr>
        <w:t xml:space="preserve"> </w:t>
      </w:r>
    </w:p>
    <w:bookmarkEnd w:id="7"/>
    <w:p w14:paraId="307B9ABF" w14:textId="01D170D6" w:rsidR="00B3529E" w:rsidRPr="004F2A36" w:rsidRDefault="00B3529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 xml:space="preserve">VI. Оцінка виконання вимог регуляторного </w:t>
      </w:r>
      <w:proofErr w:type="spellStart"/>
      <w:r w:rsidRPr="004F2A36">
        <w:rPr>
          <w:b/>
          <w:bCs/>
          <w:sz w:val="28"/>
          <w:szCs w:val="28"/>
          <w:shd w:val="clear" w:color="auto" w:fill="FFFFFF"/>
        </w:rPr>
        <w:t>акта</w:t>
      </w:r>
      <w:proofErr w:type="spellEnd"/>
      <w:r w:rsidRPr="004F2A36">
        <w:rPr>
          <w:b/>
          <w:bCs/>
          <w:sz w:val="28"/>
          <w:szCs w:val="28"/>
          <w:shd w:val="clear" w:color="auto" w:fill="FFFFFF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</w:t>
      </w:r>
      <w:r w:rsidR="00CE1017" w:rsidRPr="004F2A36">
        <w:rPr>
          <w:b/>
          <w:bCs/>
          <w:sz w:val="28"/>
          <w:szCs w:val="28"/>
          <w:shd w:val="clear" w:color="auto" w:fill="FFFFFF"/>
        </w:rPr>
        <w:t>в</w:t>
      </w:r>
      <w:r w:rsidRPr="004F2A36">
        <w:rPr>
          <w:b/>
          <w:bCs/>
          <w:sz w:val="28"/>
          <w:szCs w:val="28"/>
          <w:shd w:val="clear" w:color="auto" w:fill="FFFFFF"/>
        </w:rPr>
        <w:t>проваджувати або виконувати ці вимоги</w:t>
      </w:r>
    </w:p>
    <w:p w14:paraId="10EC5D4B" w14:textId="77777777" w:rsidR="00DC2CEE" w:rsidRPr="004F2A36" w:rsidRDefault="00DC2CEE" w:rsidP="00C960CF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</w:p>
    <w:p w14:paraId="53000412" w14:textId="77777777" w:rsidR="00BE7AB6" w:rsidRPr="004F2A36" w:rsidRDefault="001C728F" w:rsidP="00C960CF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  <w:r w:rsidRPr="004F2A36">
        <w:rPr>
          <w:rStyle w:val="rvts0"/>
          <w:sz w:val="28"/>
          <w:szCs w:val="28"/>
        </w:rPr>
        <w:t xml:space="preserve">Від прийняття </w:t>
      </w:r>
      <w:proofErr w:type="spellStart"/>
      <w:r w:rsidR="00BE7AB6" w:rsidRPr="004F2A36">
        <w:rPr>
          <w:rStyle w:val="rvts0"/>
          <w:sz w:val="28"/>
          <w:szCs w:val="28"/>
        </w:rPr>
        <w:t>проєкту</w:t>
      </w:r>
      <w:proofErr w:type="spellEnd"/>
      <w:r w:rsidR="00BE7AB6" w:rsidRPr="004F2A36">
        <w:rPr>
          <w:rStyle w:val="rvts0"/>
          <w:sz w:val="28"/>
          <w:szCs w:val="28"/>
        </w:rPr>
        <w:t xml:space="preserve"> </w:t>
      </w:r>
      <w:r w:rsidRPr="004F2A36">
        <w:rPr>
          <w:rStyle w:val="rvts0"/>
          <w:sz w:val="28"/>
          <w:szCs w:val="28"/>
        </w:rPr>
        <w:t xml:space="preserve">регуляторного </w:t>
      </w:r>
      <w:proofErr w:type="spellStart"/>
      <w:r w:rsidRPr="004F2A36">
        <w:rPr>
          <w:rStyle w:val="rvts0"/>
          <w:sz w:val="28"/>
          <w:szCs w:val="28"/>
        </w:rPr>
        <w:t>акт</w:t>
      </w:r>
      <w:r w:rsidR="00BE7AB6" w:rsidRPr="004F2A36">
        <w:rPr>
          <w:rStyle w:val="rvts0"/>
          <w:sz w:val="28"/>
          <w:szCs w:val="28"/>
        </w:rPr>
        <w:t>а</w:t>
      </w:r>
      <w:proofErr w:type="spellEnd"/>
      <w:r w:rsidR="00BE7AB6" w:rsidRPr="004F2A36">
        <w:rPr>
          <w:rStyle w:val="rvts0"/>
          <w:sz w:val="28"/>
          <w:szCs w:val="28"/>
        </w:rPr>
        <w:t xml:space="preserve"> негативних намірів не очікується.</w:t>
      </w:r>
    </w:p>
    <w:p w14:paraId="56C3B9CC" w14:textId="3D5E6F84" w:rsidR="0053087D" w:rsidRPr="004F2A36" w:rsidRDefault="00776FB9" w:rsidP="008B060A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  <w:r w:rsidRPr="004F2A36">
        <w:rPr>
          <w:rStyle w:val="rvts0"/>
          <w:sz w:val="28"/>
          <w:szCs w:val="28"/>
        </w:rPr>
        <w:t xml:space="preserve">Реалізація регуляторного </w:t>
      </w:r>
      <w:proofErr w:type="spellStart"/>
      <w:r w:rsidRPr="004F2A36">
        <w:rPr>
          <w:rStyle w:val="rvts0"/>
          <w:sz w:val="28"/>
          <w:szCs w:val="28"/>
        </w:rPr>
        <w:t>акта</w:t>
      </w:r>
      <w:proofErr w:type="spellEnd"/>
      <w:r w:rsidRPr="004F2A36">
        <w:rPr>
          <w:rStyle w:val="rvts0"/>
          <w:sz w:val="28"/>
          <w:szCs w:val="28"/>
        </w:rPr>
        <w:t xml:space="preserve"> органами державної статистики та іншими виробниками офіційної статистики не потребує додаткових </w:t>
      </w:r>
      <w:r w:rsidR="0053087D" w:rsidRPr="004F2A36">
        <w:rPr>
          <w:rStyle w:val="rvts0"/>
          <w:sz w:val="28"/>
          <w:szCs w:val="28"/>
        </w:rPr>
        <w:t>витрат з бюджету.</w:t>
      </w:r>
      <w:r w:rsidR="00283D70" w:rsidRPr="004F2A36">
        <w:rPr>
          <w:rStyle w:val="rvts0"/>
          <w:sz w:val="28"/>
          <w:szCs w:val="28"/>
        </w:rPr>
        <w:t xml:space="preserve"> </w:t>
      </w:r>
      <w:r w:rsidR="0053087D" w:rsidRPr="004F2A36">
        <w:rPr>
          <w:rStyle w:val="rvts0"/>
          <w:sz w:val="28"/>
          <w:szCs w:val="28"/>
        </w:rPr>
        <w:t>Тому розрахунки бюджетних</w:t>
      </w:r>
      <w:r w:rsidR="00283D70" w:rsidRPr="004F2A36">
        <w:rPr>
          <w:rStyle w:val="rvts0"/>
          <w:sz w:val="28"/>
          <w:szCs w:val="28"/>
        </w:rPr>
        <w:t xml:space="preserve"> витрат, а також інші витрати, пов'язані з реалізацією </w:t>
      </w:r>
      <w:proofErr w:type="spellStart"/>
      <w:r w:rsidR="00283D70" w:rsidRPr="004F2A36">
        <w:rPr>
          <w:rStyle w:val="rvts0"/>
          <w:sz w:val="28"/>
          <w:szCs w:val="28"/>
        </w:rPr>
        <w:t>проєкту</w:t>
      </w:r>
      <w:proofErr w:type="spellEnd"/>
      <w:r w:rsidR="00283D70" w:rsidRPr="004F2A36">
        <w:rPr>
          <w:rStyle w:val="rvts0"/>
          <w:sz w:val="28"/>
          <w:szCs w:val="28"/>
        </w:rPr>
        <w:t xml:space="preserve"> </w:t>
      </w:r>
      <w:proofErr w:type="spellStart"/>
      <w:r w:rsidR="00283D70" w:rsidRPr="004F2A36">
        <w:rPr>
          <w:rStyle w:val="rvts0"/>
          <w:sz w:val="28"/>
          <w:szCs w:val="28"/>
        </w:rPr>
        <w:t>акт</w:t>
      </w:r>
      <w:r w:rsidR="00CE1017" w:rsidRPr="004F2A36">
        <w:rPr>
          <w:rStyle w:val="rvts0"/>
          <w:sz w:val="28"/>
          <w:szCs w:val="28"/>
        </w:rPr>
        <w:t>а</w:t>
      </w:r>
      <w:proofErr w:type="spellEnd"/>
      <w:r w:rsidR="00283D70" w:rsidRPr="004F2A36">
        <w:rPr>
          <w:rStyle w:val="rvts0"/>
          <w:sz w:val="28"/>
          <w:szCs w:val="28"/>
        </w:rPr>
        <w:t>, відсутні.</w:t>
      </w:r>
    </w:p>
    <w:p w14:paraId="2DBB9FC0" w14:textId="77777777" w:rsidR="00FB2A94" w:rsidRPr="004F2A36" w:rsidRDefault="00FB2A94" w:rsidP="008B060A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11EC5E06" w14:textId="77777777" w:rsidR="00DA71F1" w:rsidRPr="004F2A36" w:rsidRDefault="00DA71F1" w:rsidP="008B060A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 xml:space="preserve">VII. Обґрунтування запропонованого строку дії регуляторного </w:t>
      </w:r>
      <w:proofErr w:type="spellStart"/>
      <w:r w:rsidRPr="004F2A36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33DFB46B" w14:textId="77777777" w:rsidR="008D7889" w:rsidRPr="004F2A36" w:rsidRDefault="008D7889" w:rsidP="008B060A">
      <w:pPr>
        <w:ind w:firstLine="567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</w:pPr>
    </w:p>
    <w:p w14:paraId="2819351B" w14:textId="424A5FE7" w:rsidR="00E23E2C" w:rsidRPr="004F2A36" w:rsidRDefault="00BE7AB6" w:rsidP="008B060A">
      <w:pPr>
        <w:ind w:firstLine="567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</w:pPr>
      <w:r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Строк дії</w:t>
      </w:r>
      <w:r w:rsidR="00E23E2C"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регуляторн</w:t>
      </w:r>
      <w:r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ого</w:t>
      </w:r>
      <w:r w:rsidR="00E23E2C"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23E2C"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акт</w:t>
      </w:r>
      <w:r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а</w:t>
      </w:r>
      <w:proofErr w:type="spellEnd"/>
      <w:r w:rsidR="00C960CF" w:rsidRPr="004F2A36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не обмежується у часі і дасть змогу досягти цілей державної політики у сфері фізичної культури і спорту.</w:t>
      </w:r>
    </w:p>
    <w:p w14:paraId="6A17042E" w14:textId="77777777" w:rsidR="007A2208" w:rsidRPr="004F2A36" w:rsidRDefault="007A2208" w:rsidP="008B060A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10083B78" w14:textId="77777777" w:rsidR="00283C84" w:rsidRPr="004F2A36" w:rsidRDefault="00283C84" w:rsidP="008B060A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 xml:space="preserve">VIII. Визначення показників результативності дії регуляторного </w:t>
      </w:r>
      <w:proofErr w:type="spellStart"/>
      <w:r w:rsidRPr="004F2A36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75308BEF" w14:textId="6CB7D941" w:rsidR="008B060A" w:rsidRPr="004F2A36" w:rsidRDefault="008B060A" w:rsidP="009A22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Основним показником результативності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є систематичний моніторинг</w:t>
      </w:r>
      <w:r w:rsidRPr="004F2A36">
        <w:rPr>
          <w:spacing w:val="1"/>
          <w:sz w:val="28"/>
          <w:szCs w:val="28"/>
        </w:rPr>
        <w:t xml:space="preserve"> </w:t>
      </w:r>
      <w:r w:rsidR="009A22FC" w:rsidRPr="004F2A36">
        <w:rPr>
          <w:sz w:val="28"/>
          <w:szCs w:val="28"/>
        </w:rPr>
        <w:t>кадрового, матеріально-технічного, фінансового забезпечення та аналізувати рівень підготовки вихованців</w:t>
      </w:r>
      <w:r w:rsidR="009A22FC" w:rsidRPr="004F2A36">
        <w:rPr>
          <w:bCs/>
          <w:sz w:val="28"/>
          <w:szCs w:val="28"/>
        </w:rPr>
        <w:t xml:space="preserve"> дитячо-юнацьких спортивних шкіл, спеціалізованих дитячо-юнацьких спортивних шкіл олімпійського резерву незалежно від їх підпорядкування, типу і форми власності., </w:t>
      </w:r>
      <w:r w:rsidRPr="004F2A36">
        <w:rPr>
          <w:sz w:val="28"/>
          <w:szCs w:val="28"/>
        </w:rPr>
        <w:t xml:space="preserve">а також забезпечення </w:t>
      </w:r>
      <w:r w:rsidR="009A22FC" w:rsidRPr="004F2A36">
        <w:rPr>
          <w:sz w:val="28"/>
          <w:szCs w:val="28"/>
        </w:rPr>
        <w:t>закладами</w:t>
      </w:r>
      <w:r w:rsidRPr="004F2A36">
        <w:rPr>
          <w:sz w:val="28"/>
          <w:szCs w:val="28"/>
        </w:rPr>
        <w:t xml:space="preserve"> фізичної культури</w:t>
      </w:r>
      <w:r w:rsidRPr="004F2A36">
        <w:rPr>
          <w:spacing w:val="-67"/>
          <w:sz w:val="28"/>
          <w:szCs w:val="28"/>
        </w:rPr>
        <w:t xml:space="preserve"> </w:t>
      </w:r>
      <w:r w:rsidRPr="004F2A36">
        <w:rPr>
          <w:sz w:val="28"/>
          <w:szCs w:val="28"/>
        </w:rPr>
        <w:t xml:space="preserve">і спорту збирання та подання всебічної, надійної, </w:t>
      </w:r>
      <w:r w:rsidRPr="004F2A36">
        <w:rPr>
          <w:sz w:val="28"/>
          <w:szCs w:val="28"/>
        </w:rPr>
        <w:lastRenderedPageBreak/>
        <w:t>об'єктивної та достовірної</w:t>
      </w:r>
      <w:r w:rsidRPr="004F2A36">
        <w:rPr>
          <w:spacing w:val="1"/>
          <w:sz w:val="28"/>
          <w:szCs w:val="28"/>
        </w:rPr>
        <w:t xml:space="preserve"> </w:t>
      </w:r>
      <w:r w:rsidRPr="004F2A36">
        <w:rPr>
          <w:sz w:val="28"/>
          <w:szCs w:val="28"/>
        </w:rPr>
        <w:t xml:space="preserve">статистичної інформації про їх діяльність, спрямовану на </w:t>
      </w:r>
      <w:r w:rsidR="00544362" w:rsidRPr="004F2A36">
        <w:rPr>
          <w:sz w:val="28"/>
          <w:szCs w:val="28"/>
        </w:rPr>
        <w:t>підготовку спортсменів для резервного спорту.</w:t>
      </w:r>
    </w:p>
    <w:p w14:paraId="022AB6F3" w14:textId="77777777" w:rsidR="008B060A" w:rsidRPr="004F2A36" w:rsidRDefault="008B060A" w:rsidP="00BD06D1">
      <w:pPr>
        <w:jc w:val="both"/>
        <w:rPr>
          <w:sz w:val="28"/>
          <w:szCs w:val="28"/>
          <w:highlight w:val="yellow"/>
        </w:rPr>
      </w:pPr>
    </w:p>
    <w:p w14:paraId="09A0048B" w14:textId="49DA6CFF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1. Розмір надходжень до державного та місцевих бюджетів і державних цільових фондів, пов’язаних із дією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– 0.</w:t>
      </w:r>
    </w:p>
    <w:p w14:paraId="5ADB0A35" w14:textId="77777777" w:rsidR="00FA4FAF" w:rsidRPr="004F2A36" w:rsidRDefault="00FA4FAF" w:rsidP="00FA4FAF">
      <w:pPr>
        <w:ind w:firstLine="567"/>
        <w:jc w:val="both"/>
        <w:rPr>
          <w:sz w:val="28"/>
          <w:szCs w:val="28"/>
        </w:rPr>
      </w:pPr>
    </w:p>
    <w:p w14:paraId="20238410" w14:textId="35583CBF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2. Кількість суб’єктів господарювання, на які поширюється дія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,             </w:t>
      </w:r>
      <w:r w:rsidR="00183D01" w:rsidRPr="004F2A36">
        <w:rPr>
          <w:sz w:val="28"/>
          <w:szCs w:val="28"/>
        </w:rPr>
        <w:t>1 238</w:t>
      </w:r>
      <w:r w:rsidRPr="004F2A36">
        <w:rPr>
          <w:sz w:val="28"/>
          <w:szCs w:val="28"/>
        </w:rPr>
        <w:t xml:space="preserve"> суб’єктів господарювання.</w:t>
      </w:r>
    </w:p>
    <w:p w14:paraId="0D8E0BB8" w14:textId="77777777" w:rsidR="00FA4FAF" w:rsidRPr="004F2A36" w:rsidRDefault="00FA4FAF" w:rsidP="00FA4FAF">
      <w:pPr>
        <w:ind w:firstLine="567"/>
        <w:jc w:val="both"/>
        <w:rPr>
          <w:sz w:val="28"/>
          <w:szCs w:val="28"/>
        </w:rPr>
      </w:pPr>
    </w:p>
    <w:p w14:paraId="1D644446" w14:textId="154EC150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3. Рівень поінформованості суб’єктів господарювання з основних положень регуляторного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– 100 %, оскільки повідомлення про оприлюднення </w:t>
      </w:r>
      <w:proofErr w:type="spellStart"/>
      <w:r w:rsidRPr="004F2A36">
        <w:rPr>
          <w:sz w:val="28"/>
          <w:szCs w:val="28"/>
        </w:rPr>
        <w:t>проєкта</w:t>
      </w:r>
      <w:proofErr w:type="spellEnd"/>
      <w:r w:rsidRPr="004F2A36">
        <w:rPr>
          <w:sz w:val="28"/>
          <w:szCs w:val="28"/>
        </w:rPr>
        <w:t xml:space="preserve">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та аналіз регуляторного впливу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розміщено в підрозділі </w:t>
      </w:r>
      <w:r w:rsidR="004D4521" w:rsidRPr="004F2A36">
        <w:rPr>
          <w:sz w:val="28"/>
          <w:szCs w:val="28"/>
        </w:rPr>
        <w:t>"</w:t>
      </w:r>
      <w:r w:rsidRPr="004F2A36">
        <w:rPr>
          <w:sz w:val="28"/>
          <w:szCs w:val="28"/>
        </w:rPr>
        <w:t xml:space="preserve">Обговорення </w:t>
      </w:r>
      <w:proofErr w:type="spellStart"/>
      <w:r w:rsidRPr="004F2A36">
        <w:rPr>
          <w:sz w:val="28"/>
          <w:szCs w:val="28"/>
        </w:rPr>
        <w:t>проєктів</w:t>
      </w:r>
      <w:proofErr w:type="spellEnd"/>
      <w:r w:rsidRPr="004F2A36">
        <w:rPr>
          <w:sz w:val="28"/>
          <w:szCs w:val="28"/>
        </w:rPr>
        <w:t xml:space="preserve">  актів</w:t>
      </w:r>
      <w:r w:rsidR="004D4521" w:rsidRPr="004F2A36">
        <w:rPr>
          <w:sz w:val="28"/>
          <w:szCs w:val="28"/>
        </w:rPr>
        <w:t>"</w:t>
      </w:r>
      <w:r w:rsidRPr="004F2A36">
        <w:rPr>
          <w:sz w:val="28"/>
          <w:szCs w:val="28"/>
        </w:rPr>
        <w:t xml:space="preserve"> розділу </w:t>
      </w:r>
      <w:r w:rsidR="004D4521" w:rsidRPr="004F2A36">
        <w:rPr>
          <w:sz w:val="28"/>
          <w:szCs w:val="28"/>
        </w:rPr>
        <w:t>"</w:t>
      </w:r>
      <w:r w:rsidRPr="004F2A36">
        <w:rPr>
          <w:sz w:val="28"/>
          <w:szCs w:val="28"/>
        </w:rPr>
        <w:t>Нормативно-правові акти</w:t>
      </w:r>
      <w:r w:rsidR="004D4521" w:rsidRPr="004F2A36">
        <w:rPr>
          <w:sz w:val="28"/>
          <w:szCs w:val="28"/>
        </w:rPr>
        <w:t>"</w:t>
      </w:r>
      <w:r w:rsidRPr="004F2A36">
        <w:rPr>
          <w:sz w:val="28"/>
          <w:szCs w:val="28"/>
        </w:rPr>
        <w:t xml:space="preserve"> офіційного </w:t>
      </w:r>
      <w:proofErr w:type="spellStart"/>
      <w:r w:rsidRPr="004F2A36">
        <w:rPr>
          <w:sz w:val="28"/>
          <w:szCs w:val="28"/>
        </w:rPr>
        <w:t>вебсайту</w:t>
      </w:r>
      <w:proofErr w:type="spellEnd"/>
      <w:r w:rsidRPr="004F2A36">
        <w:rPr>
          <w:sz w:val="28"/>
          <w:szCs w:val="28"/>
        </w:rPr>
        <w:t xml:space="preserve"> Міністерства молоді та спорту України (</w:t>
      </w:r>
      <w:hyperlink r:id="rId11" w:history="1">
        <w:r w:rsidRPr="004F2A36">
          <w:rPr>
            <w:rStyle w:val="af"/>
            <w:color w:val="auto"/>
            <w:sz w:val="28"/>
            <w:szCs w:val="28"/>
          </w:rPr>
          <w:t>http://www.sport.gov.ua</w:t>
        </w:r>
      </w:hyperlink>
      <w:r w:rsidRPr="004F2A36">
        <w:rPr>
          <w:sz w:val="28"/>
          <w:szCs w:val="28"/>
        </w:rPr>
        <w:t>).</w:t>
      </w:r>
    </w:p>
    <w:p w14:paraId="2A9BEE46" w14:textId="77777777" w:rsidR="00FA4FAF" w:rsidRPr="004F2A36" w:rsidRDefault="00FA4FAF" w:rsidP="00FA4FAF">
      <w:pPr>
        <w:ind w:firstLine="567"/>
        <w:jc w:val="both"/>
        <w:rPr>
          <w:sz w:val="28"/>
          <w:szCs w:val="28"/>
        </w:rPr>
      </w:pPr>
    </w:p>
    <w:p w14:paraId="3B10B9CA" w14:textId="77777777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4. Розмір коштів і час, що витрачатимуть суб'єкти господарювання, пов'язані з виконанням вимог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>:</w:t>
      </w:r>
    </w:p>
    <w:p w14:paraId="0BB4435E" w14:textId="4B5B7DF1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1) час, що необхідно буде витратити одному суб’єкту господарювання для виконання вимог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– орієнтовно 1 година на процедуру організації виконання вимог регулювання; </w:t>
      </w:r>
    </w:p>
    <w:p w14:paraId="1D891D7B" w14:textId="62871E26" w:rsidR="00FA4FAF" w:rsidRPr="004F2A36" w:rsidRDefault="00FA4FAF" w:rsidP="00FA4FA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2) кошти, які необхідно буде витратити одному суб'єкту господарювання для виконання вимог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– 191,75 грн у перший рік виконання та 805,3 грн за п</w:t>
      </w:r>
      <w:r w:rsidRPr="004F2A36">
        <w:rPr>
          <w:sz w:val="28"/>
          <w:szCs w:val="28"/>
          <w:lang w:val="ru-RU"/>
        </w:rPr>
        <w:t>'</w:t>
      </w:r>
      <w:r w:rsidRPr="004F2A36">
        <w:rPr>
          <w:sz w:val="28"/>
          <w:szCs w:val="28"/>
        </w:rPr>
        <w:t xml:space="preserve">ять років відповідно. </w:t>
      </w:r>
    </w:p>
    <w:p w14:paraId="65BFD59A" w14:textId="77777777" w:rsidR="00FA4FAF" w:rsidRPr="004F2A36" w:rsidRDefault="00FA4FAF" w:rsidP="00FA4FAF">
      <w:pPr>
        <w:jc w:val="both"/>
        <w:rPr>
          <w:sz w:val="28"/>
          <w:szCs w:val="28"/>
        </w:rPr>
      </w:pPr>
    </w:p>
    <w:p w14:paraId="34848F92" w14:textId="77777777" w:rsidR="007A2208" w:rsidRPr="004F2A36" w:rsidRDefault="007A2208" w:rsidP="00C96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Результативність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 xml:space="preserve"> можна оцінити за такими показниками:</w:t>
      </w:r>
    </w:p>
    <w:p w14:paraId="5C84A87B" w14:textId="77777777" w:rsidR="007A2208" w:rsidRPr="004F2A36" w:rsidRDefault="007A2208" w:rsidP="00C96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8" w:name="o35"/>
      <w:bookmarkEnd w:id="8"/>
      <w:r w:rsidRPr="004F2A36">
        <w:rPr>
          <w:sz w:val="28"/>
          <w:szCs w:val="28"/>
        </w:rPr>
        <w:t>-</w:t>
      </w:r>
      <w:r w:rsidR="00AB309B" w:rsidRPr="004F2A36">
        <w:rPr>
          <w:sz w:val="28"/>
          <w:szCs w:val="28"/>
        </w:rPr>
        <w:t xml:space="preserve"> </w:t>
      </w:r>
      <w:r w:rsidRPr="004F2A36">
        <w:rPr>
          <w:sz w:val="28"/>
          <w:szCs w:val="28"/>
        </w:rPr>
        <w:t xml:space="preserve">кількість </w:t>
      </w:r>
      <w:r w:rsidR="000F744F" w:rsidRPr="004F2A36">
        <w:rPr>
          <w:sz w:val="28"/>
          <w:szCs w:val="28"/>
        </w:rPr>
        <w:t>дитячо-юнацьких спортивних шкіл,</w:t>
      </w:r>
      <w:r w:rsidR="000F744F" w:rsidRPr="004F2A36">
        <w:rPr>
          <w:bCs/>
          <w:sz w:val="28"/>
          <w:szCs w:val="28"/>
        </w:rPr>
        <w:t xml:space="preserve"> спеціалізованих дитячо-юнацьких спортивних шкіл олімпійського резерву</w:t>
      </w:r>
      <w:r w:rsidR="00E55E57" w:rsidRPr="004F2A36">
        <w:rPr>
          <w:bCs/>
          <w:sz w:val="28"/>
          <w:szCs w:val="28"/>
        </w:rPr>
        <w:t xml:space="preserve"> </w:t>
      </w:r>
      <w:r w:rsidR="00D7704D" w:rsidRPr="004F2A36">
        <w:rPr>
          <w:bCs/>
          <w:sz w:val="28"/>
          <w:szCs w:val="28"/>
        </w:rPr>
        <w:t>державної форми власності;</w:t>
      </w:r>
      <w:r w:rsidRPr="004F2A36">
        <w:rPr>
          <w:sz w:val="28"/>
          <w:szCs w:val="28"/>
        </w:rPr>
        <w:t xml:space="preserve"> </w:t>
      </w:r>
    </w:p>
    <w:p w14:paraId="68406BB8" w14:textId="77777777" w:rsidR="007A2208" w:rsidRPr="004F2A36" w:rsidRDefault="007A2208" w:rsidP="00C960CF">
      <w:pPr>
        <w:pStyle w:val="ad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Cs/>
          <w:snapToGrid w:val="0"/>
          <w:sz w:val="28"/>
          <w:szCs w:val="28"/>
        </w:rPr>
      </w:pPr>
      <w:bookmarkStart w:id="9" w:name="o36"/>
      <w:bookmarkStart w:id="10" w:name="o37"/>
      <w:bookmarkEnd w:id="9"/>
      <w:bookmarkEnd w:id="10"/>
      <w:r w:rsidRPr="004F2A36">
        <w:rPr>
          <w:rFonts w:ascii="Times New Roman" w:hAnsi="Times New Roman"/>
          <w:bCs/>
          <w:snapToGrid w:val="0"/>
          <w:sz w:val="28"/>
          <w:szCs w:val="28"/>
        </w:rPr>
        <w:t xml:space="preserve">- </w:t>
      </w:r>
      <w:r w:rsidR="00D7704D" w:rsidRPr="004F2A36">
        <w:rPr>
          <w:rFonts w:ascii="Times New Roman" w:hAnsi="Times New Roman"/>
          <w:sz w:val="28"/>
          <w:szCs w:val="28"/>
        </w:rPr>
        <w:t>кількість дитячо-юнацьких спортивних шкіл,</w:t>
      </w:r>
      <w:r w:rsidR="00D7704D" w:rsidRPr="004F2A36">
        <w:rPr>
          <w:rFonts w:ascii="Times New Roman" w:hAnsi="Times New Roman"/>
          <w:bCs/>
          <w:sz w:val="28"/>
          <w:szCs w:val="28"/>
        </w:rPr>
        <w:t xml:space="preserve"> спеціалізованих дитячо-юнацьких спортивних шкіл олімпійського резерву </w:t>
      </w:r>
      <w:r w:rsidR="00CF4C29" w:rsidRPr="004F2A36">
        <w:rPr>
          <w:rFonts w:ascii="Times New Roman" w:hAnsi="Times New Roman"/>
          <w:bCs/>
          <w:sz w:val="28"/>
          <w:szCs w:val="28"/>
        </w:rPr>
        <w:t>комунальної</w:t>
      </w:r>
      <w:r w:rsidR="00D7704D" w:rsidRPr="004F2A36">
        <w:rPr>
          <w:rFonts w:ascii="Times New Roman" w:hAnsi="Times New Roman"/>
          <w:bCs/>
          <w:sz w:val="28"/>
          <w:szCs w:val="28"/>
        </w:rPr>
        <w:t xml:space="preserve"> форми власності;</w:t>
      </w:r>
    </w:p>
    <w:p w14:paraId="0A716769" w14:textId="77777777" w:rsidR="007A2208" w:rsidRPr="004F2A36" w:rsidRDefault="007A2208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 xml:space="preserve">- </w:t>
      </w:r>
      <w:r w:rsidR="00D7704D" w:rsidRPr="004F2A36">
        <w:rPr>
          <w:sz w:val="28"/>
          <w:szCs w:val="28"/>
        </w:rPr>
        <w:t>кількість дитячо-юнацьких спортивних шкіл,</w:t>
      </w:r>
      <w:r w:rsidR="00D7704D" w:rsidRPr="004F2A36">
        <w:rPr>
          <w:bCs/>
          <w:sz w:val="28"/>
          <w:szCs w:val="28"/>
        </w:rPr>
        <w:t xml:space="preserve"> спеціалізованих дитячо-юнацьких спортивних шкіл олімпійського резерву приватної форми власності</w:t>
      </w:r>
      <w:r w:rsidRPr="004F2A36">
        <w:rPr>
          <w:bCs/>
          <w:snapToGrid w:val="0"/>
          <w:sz w:val="28"/>
          <w:szCs w:val="28"/>
        </w:rPr>
        <w:t>.</w:t>
      </w:r>
    </w:p>
    <w:p w14:paraId="3B98DA65" w14:textId="77777777" w:rsidR="000C5057" w:rsidRPr="004F2A36" w:rsidRDefault="000C5057" w:rsidP="00C960CF">
      <w:pPr>
        <w:autoSpaceDE w:val="0"/>
        <w:autoSpaceDN w:val="0"/>
        <w:adjustRightInd w:val="0"/>
        <w:ind w:firstLine="567"/>
        <w:rPr>
          <w:sz w:val="21"/>
          <w:szCs w:val="21"/>
          <w:lang w:eastAsia="uk-UA"/>
        </w:rPr>
      </w:pPr>
    </w:p>
    <w:p w14:paraId="3941B001" w14:textId="77777777" w:rsidR="007C228A" w:rsidRPr="004F2A36" w:rsidRDefault="007C228A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71FF37D2" w14:textId="46800B63" w:rsidR="001E1879" w:rsidRPr="004F2A36" w:rsidRDefault="001E187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F2A36">
        <w:rPr>
          <w:b/>
          <w:bCs/>
          <w:sz w:val="28"/>
          <w:szCs w:val="28"/>
          <w:shd w:val="clear" w:color="auto" w:fill="FFFFFF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4F2A36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670D590A" w14:textId="77777777" w:rsidR="006D28EC" w:rsidRPr="004F2A36" w:rsidRDefault="006D28EC" w:rsidP="00C960CF">
      <w:pPr>
        <w:ind w:firstLine="567"/>
        <w:jc w:val="both"/>
        <w:rPr>
          <w:sz w:val="29"/>
          <w:szCs w:val="29"/>
        </w:rPr>
      </w:pPr>
    </w:p>
    <w:p w14:paraId="061DC840" w14:textId="77777777" w:rsidR="00A943E5" w:rsidRPr="004F2A36" w:rsidRDefault="006D28EC" w:rsidP="00C960CF">
      <w:pPr>
        <w:ind w:firstLine="567"/>
        <w:jc w:val="both"/>
        <w:rPr>
          <w:sz w:val="29"/>
          <w:szCs w:val="29"/>
        </w:rPr>
      </w:pPr>
      <w:r w:rsidRPr="004F2A36">
        <w:rPr>
          <w:sz w:val="29"/>
          <w:szCs w:val="29"/>
        </w:rPr>
        <w:t>В</w:t>
      </w:r>
      <w:r w:rsidR="00A943E5" w:rsidRPr="004F2A36">
        <w:rPr>
          <w:sz w:val="29"/>
          <w:szCs w:val="29"/>
        </w:rPr>
        <w:t xml:space="preserve">ідстеження результативності </w:t>
      </w:r>
      <w:r w:rsidR="006D4428" w:rsidRPr="004F2A36">
        <w:rPr>
          <w:sz w:val="29"/>
          <w:szCs w:val="29"/>
        </w:rPr>
        <w:t xml:space="preserve">дії </w:t>
      </w:r>
      <w:r w:rsidR="00A943E5" w:rsidRPr="004F2A36">
        <w:rPr>
          <w:sz w:val="29"/>
          <w:szCs w:val="29"/>
        </w:rPr>
        <w:t>регуляторн</w:t>
      </w:r>
      <w:r w:rsidRPr="004F2A36">
        <w:rPr>
          <w:sz w:val="29"/>
          <w:szCs w:val="29"/>
        </w:rPr>
        <w:t>ого</w:t>
      </w:r>
      <w:r w:rsidR="00A943E5" w:rsidRPr="004F2A36">
        <w:rPr>
          <w:sz w:val="29"/>
          <w:szCs w:val="29"/>
        </w:rPr>
        <w:t xml:space="preserve"> </w:t>
      </w:r>
      <w:proofErr w:type="spellStart"/>
      <w:r w:rsidR="00A943E5" w:rsidRPr="004F2A36">
        <w:rPr>
          <w:sz w:val="29"/>
          <w:szCs w:val="29"/>
        </w:rPr>
        <w:t>акт</w:t>
      </w:r>
      <w:r w:rsidRPr="004F2A36">
        <w:rPr>
          <w:sz w:val="29"/>
          <w:szCs w:val="29"/>
        </w:rPr>
        <w:t>а</w:t>
      </w:r>
      <w:proofErr w:type="spellEnd"/>
      <w:r w:rsidR="00A943E5" w:rsidRPr="004F2A36">
        <w:rPr>
          <w:sz w:val="29"/>
          <w:szCs w:val="29"/>
        </w:rPr>
        <w:t xml:space="preserve"> </w:t>
      </w:r>
      <w:r w:rsidR="001D19D2" w:rsidRPr="004F2A36">
        <w:rPr>
          <w:sz w:val="28"/>
          <w:szCs w:val="28"/>
        </w:rPr>
        <w:t xml:space="preserve">буде проводитися </w:t>
      </w:r>
      <w:r w:rsidR="006349CC" w:rsidRPr="004F2A36">
        <w:rPr>
          <w:sz w:val="28"/>
          <w:szCs w:val="28"/>
        </w:rPr>
        <w:t>за допомогою заходів,</w:t>
      </w:r>
      <w:r w:rsidR="006349CC" w:rsidRPr="004F2A36">
        <w:rPr>
          <w:sz w:val="29"/>
          <w:szCs w:val="29"/>
        </w:rPr>
        <w:t xml:space="preserve"> спрямованих на оцінку стану впровадження регуляторного </w:t>
      </w:r>
      <w:proofErr w:type="spellStart"/>
      <w:r w:rsidR="006349CC" w:rsidRPr="004F2A36">
        <w:rPr>
          <w:sz w:val="29"/>
          <w:szCs w:val="29"/>
        </w:rPr>
        <w:t>акта</w:t>
      </w:r>
      <w:proofErr w:type="spellEnd"/>
      <w:r w:rsidR="006349CC" w:rsidRPr="004F2A36">
        <w:rPr>
          <w:sz w:val="29"/>
          <w:szCs w:val="29"/>
        </w:rPr>
        <w:t xml:space="preserve"> та визначення ефективності та доцільності впровадженого регулювання, </w:t>
      </w:r>
      <w:r w:rsidRPr="004F2A36">
        <w:rPr>
          <w:sz w:val="28"/>
          <w:szCs w:val="28"/>
        </w:rPr>
        <w:t>шляхом аналізу статистичних показників</w:t>
      </w:r>
      <w:r w:rsidR="001D19D2" w:rsidRPr="004F2A36">
        <w:rPr>
          <w:sz w:val="28"/>
          <w:szCs w:val="28"/>
        </w:rPr>
        <w:t>.</w:t>
      </w:r>
    </w:p>
    <w:p w14:paraId="3F97FD24" w14:textId="0811E9C1" w:rsidR="00C47B79" w:rsidRPr="004F2A36" w:rsidRDefault="00082714" w:rsidP="00C960CF">
      <w:pPr>
        <w:pStyle w:val="aa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t xml:space="preserve">Базове відстеження результативності зазначеного регуляторного </w:t>
      </w:r>
      <w:proofErr w:type="spellStart"/>
      <w:r w:rsidRPr="004F2A36">
        <w:rPr>
          <w:sz w:val="28"/>
          <w:szCs w:val="28"/>
          <w:lang w:val="uk-UA"/>
        </w:rPr>
        <w:t>акта</w:t>
      </w:r>
      <w:proofErr w:type="spellEnd"/>
      <w:r w:rsidRPr="004F2A36">
        <w:rPr>
          <w:sz w:val="28"/>
          <w:szCs w:val="28"/>
          <w:lang w:val="uk-UA"/>
        </w:rPr>
        <w:t xml:space="preserve"> </w:t>
      </w:r>
      <w:r w:rsidR="001D19D2" w:rsidRPr="004F2A36">
        <w:rPr>
          <w:sz w:val="28"/>
          <w:szCs w:val="28"/>
          <w:lang w:val="uk-UA"/>
        </w:rPr>
        <w:t>відбу</w:t>
      </w:r>
      <w:r w:rsidR="00684AB7" w:rsidRPr="004F2A36">
        <w:rPr>
          <w:sz w:val="28"/>
          <w:szCs w:val="28"/>
          <w:lang w:val="uk-UA"/>
        </w:rPr>
        <w:t>деться</w:t>
      </w:r>
      <w:r w:rsidR="001D19D2" w:rsidRPr="004F2A36">
        <w:rPr>
          <w:sz w:val="28"/>
          <w:szCs w:val="28"/>
          <w:lang w:val="uk-UA"/>
        </w:rPr>
        <w:t xml:space="preserve"> </w:t>
      </w:r>
      <w:r w:rsidR="009D0006" w:rsidRPr="004F2A36">
        <w:rPr>
          <w:sz w:val="28"/>
          <w:szCs w:val="28"/>
          <w:lang w:val="uk-UA"/>
        </w:rPr>
        <w:t xml:space="preserve">до </w:t>
      </w:r>
      <w:r w:rsidR="00C47B79" w:rsidRPr="004F2A36">
        <w:rPr>
          <w:sz w:val="29"/>
          <w:szCs w:val="29"/>
          <w:lang w:val="uk-UA"/>
        </w:rPr>
        <w:t>набрання чинності</w:t>
      </w:r>
      <w:r w:rsidR="009D0006" w:rsidRPr="004F2A36">
        <w:rPr>
          <w:sz w:val="29"/>
          <w:szCs w:val="29"/>
          <w:lang w:val="uk-UA"/>
        </w:rPr>
        <w:t xml:space="preserve"> регуляторного</w:t>
      </w:r>
      <w:r w:rsidR="00C47B79" w:rsidRPr="004F2A36">
        <w:rPr>
          <w:sz w:val="29"/>
          <w:szCs w:val="29"/>
          <w:lang w:val="uk-UA"/>
        </w:rPr>
        <w:t xml:space="preserve"> </w:t>
      </w:r>
      <w:proofErr w:type="spellStart"/>
      <w:r w:rsidR="00C47B79" w:rsidRPr="004F2A36">
        <w:rPr>
          <w:sz w:val="29"/>
          <w:szCs w:val="29"/>
          <w:lang w:val="uk-UA"/>
        </w:rPr>
        <w:t>акт</w:t>
      </w:r>
      <w:r w:rsidR="00CE1017" w:rsidRPr="004F2A36">
        <w:rPr>
          <w:sz w:val="29"/>
          <w:szCs w:val="29"/>
          <w:lang w:val="uk-UA"/>
        </w:rPr>
        <w:t>а</w:t>
      </w:r>
      <w:proofErr w:type="spellEnd"/>
      <w:r w:rsidR="0062156A" w:rsidRPr="004F2A36">
        <w:rPr>
          <w:sz w:val="29"/>
          <w:szCs w:val="29"/>
          <w:lang w:val="uk-UA"/>
        </w:rPr>
        <w:t>.</w:t>
      </w:r>
    </w:p>
    <w:p w14:paraId="15BEE6A8" w14:textId="4DCF2E86" w:rsidR="00B87304" w:rsidRPr="004F2A36" w:rsidRDefault="00B87304" w:rsidP="00B87304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2A36">
        <w:rPr>
          <w:rFonts w:ascii="Times New Roman" w:hAnsi="Times New Roman"/>
          <w:sz w:val="28"/>
          <w:szCs w:val="28"/>
        </w:rPr>
        <w:t>Повторне відстеження планується здійснити через два роки з дня набрання чинності цим актом</w:t>
      </w:r>
      <w:r w:rsidR="00BD68CF" w:rsidRPr="004F2A36">
        <w:rPr>
          <w:rFonts w:ascii="Times New Roman" w:hAnsi="Times New Roman"/>
          <w:sz w:val="28"/>
          <w:szCs w:val="28"/>
        </w:rPr>
        <w:t>.</w:t>
      </w:r>
    </w:p>
    <w:p w14:paraId="0D56F1B8" w14:textId="0B529039" w:rsidR="00082714" w:rsidRPr="004F2A36" w:rsidRDefault="00082714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2A36">
        <w:rPr>
          <w:sz w:val="28"/>
          <w:szCs w:val="28"/>
          <w:lang w:val="uk-UA"/>
        </w:rPr>
        <w:lastRenderedPageBreak/>
        <w:t xml:space="preserve">Періодичне відстеження результативності регуляторного </w:t>
      </w:r>
      <w:proofErr w:type="spellStart"/>
      <w:r w:rsidRPr="004F2A36">
        <w:rPr>
          <w:sz w:val="28"/>
          <w:szCs w:val="28"/>
          <w:lang w:val="uk-UA"/>
        </w:rPr>
        <w:t>акта</w:t>
      </w:r>
      <w:proofErr w:type="spellEnd"/>
      <w:r w:rsidRPr="004F2A36">
        <w:rPr>
          <w:sz w:val="28"/>
          <w:szCs w:val="28"/>
          <w:lang w:val="uk-UA"/>
        </w:rPr>
        <w:t xml:space="preserve"> буде проводитис</w:t>
      </w:r>
      <w:r w:rsidR="00F571A2" w:rsidRPr="004F2A36">
        <w:rPr>
          <w:sz w:val="28"/>
          <w:szCs w:val="28"/>
          <w:lang w:val="uk-UA"/>
        </w:rPr>
        <w:t>я</w:t>
      </w:r>
      <w:r w:rsidRPr="004F2A36">
        <w:rPr>
          <w:sz w:val="28"/>
          <w:szCs w:val="28"/>
          <w:lang w:val="uk-UA"/>
        </w:rPr>
        <w:t xml:space="preserve"> один раз на три роки після проведення заходів повторного відстеження регуляторного </w:t>
      </w:r>
      <w:proofErr w:type="spellStart"/>
      <w:r w:rsidRPr="004F2A36">
        <w:rPr>
          <w:sz w:val="28"/>
          <w:szCs w:val="28"/>
          <w:lang w:val="uk-UA"/>
        </w:rPr>
        <w:t>акта</w:t>
      </w:r>
      <w:proofErr w:type="spellEnd"/>
      <w:r w:rsidRPr="004F2A36">
        <w:rPr>
          <w:sz w:val="28"/>
          <w:szCs w:val="28"/>
          <w:lang w:val="uk-UA"/>
        </w:rPr>
        <w:t>.</w:t>
      </w:r>
    </w:p>
    <w:p w14:paraId="5B83D56B" w14:textId="67F94B1D" w:rsidR="00082714" w:rsidRPr="004F2A36" w:rsidRDefault="00082714" w:rsidP="00C960CF">
      <w:pPr>
        <w:ind w:firstLine="567"/>
        <w:jc w:val="both"/>
        <w:rPr>
          <w:sz w:val="28"/>
          <w:szCs w:val="28"/>
        </w:rPr>
      </w:pPr>
      <w:r w:rsidRPr="004F2A36">
        <w:rPr>
          <w:sz w:val="28"/>
          <w:szCs w:val="28"/>
        </w:rPr>
        <w:t>У разі виявлення неврегульованих та проблемних питань шляхом аналізу якісних показників дії ць</w:t>
      </w:r>
      <w:r w:rsidR="00266D32" w:rsidRPr="004F2A36">
        <w:rPr>
          <w:sz w:val="28"/>
          <w:szCs w:val="28"/>
        </w:rPr>
        <w:t xml:space="preserve">ого </w:t>
      </w:r>
      <w:proofErr w:type="spellStart"/>
      <w:r w:rsidR="00266D32" w:rsidRPr="004F2A36">
        <w:rPr>
          <w:sz w:val="28"/>
          <w:szCs w:val="28"/>
        </w:rPr>
        <w:t>акта</w:t>
      </w:r>
      <w:proofErr w:type="spellEnd"/>
      <w:r w:rsidR="00266D32" w:rsidRPr="004F2A36">
        <w:rPr>
          <w:sz w:val="28"/>
          <w:szCs w:val="28"/>
        </w:rPr>
        <w:t xml:space="preserve"> буд</w:t>
      </w:r>
      <w:r w:rsidR="00485230" w:rsidRPr="004F2A36">
        <w:rPr>
          <w:sz w:val="28"/>
          <w:szCs w:val="28"/>
        </w:rPr>
        <w:t>уть</w:t>
      </w:r>
      <w:r w:rsidR="00266D32" w:rsidRPr="004F2A36">
        <w:rPr>
          <w:sz w:val="28"/>
          <w:szCs w:val="28"/>
        </w:rPr>
        <w:t xml:space="preserve"> внесен</w:t>
      </w:r>
      <w:r w:rsidR="00485230" w:rsidRPr="004F2A36">
        <w:rPr>
          <w:sz w:val="28"/>
          <w:szCs w:val="28"/>
        </w:rPr>
        <w:t>і</w:t>
      </w:r>
      <w:r w:rsidR="00266D32" w:rsidRPr="004F2A36">
        <w:rPr>
          <w:sz w:val="28"/>
          <w:szCs w:val="28"/>
        </w:rPr>
        <w:t xml:space="preserve"> відповідні</w:t>
      </w:r>
      <w:r w:rsidRPr="004F2A36">
        <w:rPr>
          <w:sz w:val="28"/>
          <w:szCs w:val="28"/>
        </w:rPr>
        <w:t xml:space="preserve"> змін</w:t>
      </w:r>
      <w:r w:rsidR="00266D32" w:rsidRPr="004F2A36">
        <w:rPr>
          <w:sz w:val="28"/>
          <w:szCs w:val="28"/>
        </w:rPr>
        <w:t>и</w:t>
      </w:r>
      <w:r w:rsidRPr="004F2A36">
        <w:rPr>
          <w:sz w:val="28"/>
          <w:szCs w:val="28"/>
        </w:rPr>
        <w:t xml:space="preserve"> до регуляторного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>.</w:t>
      </w:r>
    </w:p>
    <w:p w14:paraId="6B9F3ED6" w14:textId="77777777" w:rsidR="00082714" w:rsidRPr="004F2A36" w:rsidRDefault="00082714" w:rsidP="00C960CF">
      <w:pPr>
        <w:pStyle w:val="HTML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3A9732" w14:textId="77777777" w:rsidR="006508E5" w:rsidRPr="004F2A36" w:rsidRDefault="006508E5" w:rsidP="00C960CF">
      <w:pPr>
        <w:ind w:firstLine="567"/>
        <w:jc w:val="both"/>
        <w:rPr>
          <w:sz w:val="28"/>
          <w:szCs w:val="28"/>
          <w:lang w:eastAsia="uk-UA"/>
        </w:rPr>
      </w:pPr>
    </w:p>
    <w:p w14:paraId="7DC731F3" w14:textId="77777777" w:rsidR="00E0107D" w:rsidRPr="004F2A36" w:rsidRDefault="00E0107D" w:rsidP="00C960CF">
      <w:pPr>
        <w:ind w:firstLine="567"/>
        <w:jc w:val="both"/>
        <w:rPr>
          <w:sz w:val="28"/>
          <w:szCs w:val="28"/>
          <w:lang w:eastAsia="uk-UA"/>
        </w:rPr>
      </w:pPr>
    </w:p>
    <w:p w14:paraId="5DD440D8" w14:textId="77777777" w:rsidR="00BF5D95" w:rsidRPr="004F2A36" w:rsidRDefault="00BF5D95" w:rsidP="00C960CF">
      <w:pPr>
        <w:rPr>
          <w:bCs/>
          <w:sz w:val="28"/>
          <w:szCs w:val="28"/>
        </w:rPr>
      </w:pPr>
      <w:r w:rsidRPr="004F2A36">
        <w:rPr>
          <w:bCs/>
          <w:sz w:val="28"/>
          <w:szCs w:val="28"/>
        </w:rPr>
        <w:t xml:space="preserve">Міністр молоді та </w:t>
      </w:r>
    </w:p>
    <w:p w14:paraId="32C88B31" w14:textId="77777777" w:rsidR="006508E5" w:rsidRPr="004F2A36" w:rsidRDefault="00BF5D95" w:rsidP="00C960CF">
      <w:pPr>
        <w:rPr>
          <w:bCs/>
          <w:sz w:val="28"/>
          <w:szCs w:val="28"/>
        </w:rPr>
      </w:pPr>
      <w:r w:rsidRPr="004F2A36">
        <w:rPr>
          <w:bCs/>
          <w:sz w:val="28"/>
          <w:szCs w:val="28"/>
        </w:rPr>
        <w:t>спорту України</w:t>
      </w:r>
      <w:r w:rsidRPr="004F2A36">
        <w:rPr>
          <w:bCs/>
          <w:sz w:val="28"/>
          <w:szCs w:val="28"/>
        </w:rPr>
        <w:tab/>
      </w:r>
      <w:r w:rsidRPr="004F2A36">
        <w:rPr>
          <w:bCs/>
          <w:sz w:val="28"/>
          <w:szCs w:val="28"/>
        </w:rPr>
        <w:tab/>
      </w:r>
      <w:r w:rsidRPr="004F2A36">
        <w:rPr>
          <w:bCs/>
          <w:sz w:val="28"/>
          <w:szCs w:val="28"/>
        </w:rPr>
        <w:tab/>
      </w:r>
      <w:r w:rsidRPr="004F2A36">
        <w:rPr>
          <w:bCs/>
          <w:sz w:val="28"/>
          <w:szCs w:val="28"/>
        </w:rPr>
        <w:tab/>
      </w:r>
      <w:r w:rsidR="006508E5" w:rsidRPr="004F2A36">
        <w:rPr>
          <w:bCs/>
          <w:sz w:val="28"/>
          <w:szCs w:val="28"/>
        </w:rPr>
        <w:t xml:space="preserve">           </w:t>
      </w:r>
      <w:r w:rsidR="008D7889" w:rsidRPr="004F2A36">
        <w:rPr>
          <w:bCs/>
          <w:sz w:val="28"/>
          <w:szCs w:val="28"/>
        </w:rPr>
        <w:t xml:space="preserve">                            </w:t>
      </w:r>
      <w:r w:rsidR="006508E5" w:rsidRPr="004F2A36">
        <w:rPr>
          <w:bCs/>
          <w:sz w:val="28"/>
          <w:szCs w:val="28"/>
        </w:rPr>
        <w:t xml:space="preserve"> </w:t>
      </w:r>
      <w:r w:rsidRPr="004F2A36">
        <w:rPr>
          <w:bCs/>
          <w:sz w:val="28"/>
          <w:szCs w:val="28"/>
        </w:rPr>
        <w:t>Вадим ГУТЦАЙТ</w:t>
      </w:r>
    </w:p>
    <w:p w14:paraId="52909FC8" w14:textId="77777777" w:rsidR="00F57824" w:rsidRPr="004F2A36" w:rsidRDefault="00F57824" w:rsidP="00C960CF">
      <w:pPr>
        <w:ind w:firstLine="567"/>
        <w:rPr>
          <w:bCs/>
          <w:sz w:val="28"/>
          <w:szCs w:val="28"/>
        </w:rPr>
      </w:pPr>
    </w:p>
    <w:p w14:paraId="0E51403E" w14:textId="2CAAB887" w:rsidR="00FA4FAF" w:rsidRPr="004F2A36" w:rsidRDefault="00FA4FAF">
      <w:pPr>
        <w:rPr>
          <w:sz w:val="28"/>
          <w:szCs w:val="28"/>
          <w:lang w:eastAsia="uk-UA"/>
        </w:rPr>
      </w:pPr>
      <w:r w:rsidRPr="004F2A36">
        <w:rPr>
          <w:sz w:val="28"/>
          <w:szCs w:val="28"/>
          <w:lang w:eastAsia="uk-UA"/>
        </w:rPr>
        <w:br w:type="page"/>
      </w:r>
    </w:p>
    <w:p w14:paraId="58576D64" w14:textId="77777777" w:rsidR="00522A32" w:rsidRPr="004F2A36" w:rsidRDefault="00522A32" w:rsidP="00AE5582">
      <w:pPr>
        <w:pStyle w:val="rvps12"/>
        <w:shd w:val="clear" w:color="auto" w:fill="FFFFFF"/>
        <w:spacing w:before="0" w:beforeAutospacing="0" w:after="0" w:afterAutospacing="0"/>
        <w:ind w:firstLine="5529"/>
        <w:jc w:val="both"/>
        <w:textAlignment w:val="baseline"/>
        <w:rPr>
          <w:rStyle w:val="rvts0"/>
          <w:rFonts w:eastAsia="Calibri"/>
          <w:sz w:val="26"/>
          <w:szCs w:val="26"/>
        </w:rPr>
      </w:pPr>
      <w:r w:rsidRPr="004F2A36">
        <w:rPr>
          <w:rStyle w:val="rvts0"/>
          <w:rFonts w:eastAsia="Calibri"/>
          <w:sz w:val="26"/>
          <w:szCs w:val="26"/>
        </w:rPr>
        <w:lastRenderedPageBreak/>
        <w:t>Додаток 2</w:t>
      </w:r>
    </w:p>
    <w:p w14:paraId="2D0C8AAB" w14:textId="77777777" w:rsidR="00522A32" w:rsidRPr="004F2A36" w:rsidRDefault="00522A32" w:rsidP="00AF604F">
      <w:pPr>
        <w:pStyle w:val="rvps12"/>
        <w:shd w:val="clear" w:color="auto" w:fill="FFFFFF"/>
        <w:spacing w:before="0" w:beforeAutospacing="0" w:after="0" w:afterAutospacing="0"/>
        <w:ind w:left="5529"/>
        <w:jc w:val="both"/>
        <w:textAlignment w:val="baseline"/>
        <w:rPr>
          <w:rStyle w:val="rvts0"/>
          <w:rFonts w:eastAsia="Calibri"/>
          <w:sz w:val="26"/>
          <w:szCs w:val="26"/>
        </w:rPr>
      </w:pPr>
      <w:r w:rsidRPr="004F2A36">
        <w:rPr>
          <w:rStyle w:val="rvts0"/>
          <w:rFonts w:eastAsia="Calibri"/>
          <w:sz w:val="26"/>
          <w:szCs w:val="26"/>
        </w:rPr>
        <w:t>до Аналізу регуляторного впливу</w:t>
      </w:r>
    </w:p>
    <w:p w14:paraId="553086D4" w14:textId="77777777" w:rsidR="00522A32" w:rsidRPr="004F2A36" w:rsidRDefault="00522A32" w:rsidP="00522A32">
      <w:pPr>
        <w:pStyle w:val="rvps12"/>
        <w:shd w:val="clear" w:color="auto" w:fill="FFFFFF"/>
        <w:spacing w:before="0" w:beforeAutospacing="0" w:after="0" w:afterAutospacing="0"/>
        <w:jc w:val="both"/>
        <w:textAlignment w:val="baseline"/>
        <w:rPr>
          <w:rStyle w:val="rvts0"/>
          <w:rFonts w:eastAsia="Calibri"/>
        </w:rPr>
      </w:pPr>
    </w:p>
    <w:p w14:paraId="41B16282" w14:textId="77777777" w:rsidR="00522A32" w:rsidRPr="004F2A36" w:rsidRDefault="00522A32" w:rsidP="00522A32">
      <w:pPr>
        <w:pStyle w:val="rvps12"/>
        <w:shd w:val="clear" w:color="auto" w:fill="FFFFFF"/>
        <w:spacing w:before="0" w:beforeAutospacing="0" w:after="0" w:afterAutospacing="0"/>
        <w:textAlignment w:val="baseline"/>
        <w:rPr>
          <w:rStyle w:val="rvts15"/>
          <w:b/>
          <w:bCs/>
          <w:sz w:val="28"/>
          <w:szCs w:val="28"/>
          <w:bdr w:val="none" w:sz="0" w:space="0" w:color="auto" w:frame="1"/>
        </w:rPr>
      </w:pPr>
    </w:p>
    <w:p w14:paraId="4D1CF9DB" w14:textId="77777777" w:rsidR="00522A32" w:rsidRPr="004F2A36" w:rsidRDefault="00522A32" w:rsidP="00522A3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15"/>
          <w:b/>
          <w:bCs/>
          <w:sz w:val="28"/>
          <w:szCs w:val="28"/>
          <w:bdr w:val="none" w:sz="0" w:space="0" w:color="auto" w:frame="1"/>
        </w:rPr>
      </w:pPr>
      <w:r w:rsidRPr="004F2A36">
        <w:rPr>
          <w:rStyle w:val="rvts15"/>
          <w:b/>
          <w:bCs/>
          <w:sz w:val="28"/>
          <w:szCs w:val="28"/>
          <w:bdr w:val="none" w:sz="0" w:space="0" w:color="auto" w:frame="1"/>
        </w:rPr>
        <w:t>ТЕСТ</w:t>
      </w:r>
      <w:r w:rsidRPr="004F2A3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F2A36">
        <w:rPr>
          <w:sz w:val="28"/>
          <w:szCs w:val="28"/>
        </w:rPr>
        <w:br/>
      </w:r>
      <w:r w:rsidRPr="004F2A36">
        <w:rPr>
          <w:rStyle w:val="rvts15"/>
          <w:b/>
          <w:bCs/>
          <w:sz w:val="28"/>
          <w:szCs w:val="28"/>
          <w:bdr w:val="none" w:sz="0" w:space="0" w:color="auto" w:frame="1"/>
        </w:rPr>
        <w:t>малого підприємництва (М-Тест)</w:t>
      </w:r>
    </w:p>
    <w:p w14:paraId="6BAA1E39" w14:textId="77777777" w:rsidR="00522A32" w:rsidRPr="004F2A36" w:rsidRDefault="00522A32" w:rsidP="00522A32">
      <w:pPr>
        <w:jc w:val="center"/>
        <w:rPr>
          <w:b/>
          <w:sz w:val="28"/>
          <w:szCs w:val="28"/>
        </w:rPr>
      </w:pPr>
      <w:r w:rsidRPr="004F2A36">
        <w:rPr>
          <w:rStyle w:val="rvts15"/>
          <w:b/>
          <w:sz w:val="28"/>
          <w:szCs w:val="28"/>
        </w:rPr>
        <w:t xml:space="preserve">до </w:t>
      </w:r>
      <w:proofErr w:type="spellStart"/>
      <w:r w:rsidRPr="004F2A36">
        <w:rPr>
          <w:b/>
          <w:sz w:val="28"/>
          <w:szCs w:val="28"/>
        </w:rPr>
        <w:t>проєкту</w:t>
      </w:r>
      <w:proofErr w:type="spellEnd"/>
      <w:r w:rsidRPr="004F2A36">
        <w:rPr>
          <w:b/>
          <w:sz w:val="28"/>
          <w:szCs w:val="28"/>
        </w:rPr>
        <w:t xml:space="preserve"> наказу Міністерства молоді та спорту України</w:t>
      </w:r>
    </w:p>
    <w:p w14:paraId="78565E79" w14:textId="77777777" w:rsidR="00522A32" w:rsidRPr="004F2A36" w:rsidRDefault="00522A32" w:rsidP="00522A32">
      <w:pPr>
        <w:jc w:val="center"/>
        <w:rPr>
          <w:b/>
          <w:sz w:val="28"/>
          <w:szCs w:val="28"/>
        </w:rPr>
      </w:pPr>
      <w:r w:rsidRPr="004F2A36">
        <w:rPr>
          <w:sz w:val="28"/>
          <w:szCs w:val="28"/>
        </w:rPr>
        <w:t xml:space="preserve"> </w:t>
      </w:r>
      <w:r w:rsidRPr="004F2A36">
        <w:rPr>
          <w:b/>
          <w:sz w:val="28"/>
          <w:szCs w:val="28"/>
        </w:rPr>
        <w:t>"Про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заповнення"</w:t>
      </w:r>
    </w:p>
    <w:p w14:paraId="24734C35" w14:textId="77777777" w:rsidR="00522A32" w:rsidRPr="004F2A36" w:rsidRDefault="00522A32" w:rsidP="00522A32">
      <w:pPr>
        <w:ind w:right="-18" w:firstLine="180"/>
        <w:jc w:val="center"/>
        <w:rPr>
          <w:sz w:val="28"/>
          <w:szCs w:val="28"/>
        </w:rPr>
      </w:pPr>
    </w:p>
    <w:p w14:paraId="763F57A8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1" w:name="n200"/>
      <w:bookmarkEnd w:id="11"/>
      <w:r w:rsidRPr="004F2A36">
        <w:rPr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14:paraId="22F8013E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2" w:name="n201"/>
      <w:bookmarkEnd w:id="12"/>
      <w:r w:rsidRPr="004F2A36"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необхідне для здійснення регулювання, проведеного розробником у період з 1 липня 2021 року по 1 серпня 2021 року.</w:t>
      </w:r>
    </w:p>
    <w:p w14:paraId="0627B327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702"/>
        <w:gridCol w:w="1630"/>
        <w:gridCol w:w="2742"/>
      </w:tblGrid>
      <w:tr w:rsidR="004F2A36" w:rsidRPr="004F2A36" w14:paraId="297E6957" w14:textId="77777777" w:rsidTr="00887A33">
        <w:trPr>
          <w:jc w:val="center"/>
        </w:trPr>
        <w:tc>
          <w:tcPr>
            <w:tcW w:w="789" w:type="pct"/>
          </w:tcPr>
          <w:p w14:paraId="3C109963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Порядковий номер</w:t>
            </w:r>
          </w:p>
        </w:tc>
        <w:tc>
          <w:tcPr>
            <w:tcW w:w="1931" w:type="pct"/>
          </w:tcPr>
          <w:p w14:paraId="63D949F9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  <w:p w14:paraId="21F7BB96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14:paraId="37E43313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Кількість учасників консультацій, осіб</w:t>
            </w:r>
          </w:p>
        </w:tc>
        <w:tc>
          <w:tcPr>
            <w:tcW w:w="1431" w:type="pct"/>
          </w:tcPr>
          <w:p w14:paraId="4888219D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Основні результати консультацій (опис)</w:t>
            </w:r>
          </w:p>
        </w:tc>
      </w:tr>
      <w:tr w:rsidR="00AF604F" w:rsidRPr="004F2A36" w14:paraId="40CFAB3C" w14:textId="77777777" w:rsidTr="00887A33">
        <w:trPr>
          <w:jc w:val="center"/>
        </w:trPr>
        <w:tc>
          <w:tcPr>
            <w:tcW w:w="789" w:type="pct"/>
          </w:tcPr>
          <w:p w14:paraId="719BF842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</w:t>
            </w:r>
          </w:p>
        </w:tc>
        <w:tc>
          <w:tcPr>
            <w:tcW w:w="1931" w:type="pct"/>
          </w:tcPr>
          <w:p w14:paraId="078FEB06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ind w:left="153" w:right="62" w:hanging="5"/>
              <w:jc w:val="both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Робочі зустрічі з представниками структурних підрозділів з питань фізичної культури і спорту обласних, Київської міської державних адміністрацій</w:t>
            </w:r>
          </w:p>
        </w:tc>
        <w:tc>
          <w:tcPr>
            <w:tcW w:w="850" w:type="pct"/>
          </w:tcPr>
          <w:p w14:paraId="37380026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25</w:t>
            </w:r>
          </w:p>
        </w:tc>
        <w:tc>
          <w:tcPr>
            <w:tcW w:w="1431" w:type="pct"/>
          </w:tcPr>
          <w:p w14:paraId="7A6A89C4" w14:textId="77777777" w:rsidR="00522A32" w:rsidRPr="004F2A36" w:rsidRDefault="00522A32" w:rsidP="00887A33">
            <w:pPr>
              <w:keepNext/>
              <w:widowControl w:val="0"/>
              <w:textAlignment w:val="baseline"/>
              <w:rPr>
                <w:sz w:val="26"/>
                <w:szCs w:val="26"/>
                <w:highlight w:val="white"/>
              </w:rPr>
            </w:pPr>
            <w:r w:rsidRPr="004F2A36">
              <w:rPr>
                <w:sz w:val="26"/>
                <w:szCs w:val="26"/>
                <w:highlight w:val="white"/>
              </w:rPr>
              <w:t>Позитивно оцінюють та підтримують запропоновані зміни в регулюванні.</w:t>
            </w:r>
          </w:p>
          <w:p w14:paraId="64342DD8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ind w:left="137"/>
              <w:textAlignment w:val="baseline"/>
              <w:rPr>
                <w:sz w:val="26"/>
                <w:szCs w:val="26"/>
              </w:rPr>
            </w:pPr>
          </w:p>
        </w:tc>
      </w:tr>
    </w:tbl>
    <w:p w14:paraId="79E8E89F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1023060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2. Вимірювання впливу регулювання на суб’єктів малого підприємництва (мікро- та малі):</w:t>
      </w:r>
      <w:bookmarkStart w:id="13" w:name="n204"/>
      <w:bookmarkEnd w:id="13"/>
    </w:p>
    <w:p w14:paraId="3C06AED0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кількість суб’єктів малого підприємництва, на яких поширюється регулювання: 1238 (одиниць);</w:t>
      </w:r>
      <w:bookmarkStart w:id="14" w:name="n205"/>
      <w:bookmarkEnd w:id="14"/>
    </w:p>
    <w:p w14:paraId="676D3687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100 (відсотків) (відповідно до таблиці "Оцінка впливу на сферу інтересів суб’єктів господарювання" додатка 1 до Методики проведення аналізу впливу регуляторного </w:t>
      </w:r>
      <w:proofErr w:type="spellStart"/>
      <w:r w:rsidRPr="004F2A36">
        <w:rPr>
          <w:sz w:val="28"/>
          <w:szCs w:val="28"/>
        </w:rPr>
        <w:t>акта</w:t>
      </w:r>
      <w:proofErr w:type="spellEnd"/>
      <w:r w:rsidRPr="004F2A36">
        <w:rPr>
          <w:sz w:val="28"/>
          <w:szCs w:val="28"/>
        </w:rPr>
        <w:t>).</w:t>
      </w:r>
    </w:p>
    <w:p w14:paraId="63D1D87E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46B58DB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ab/>
        <w:t>3. Розрахунок витрат суб’єктів малого підприємництва на виконання вимог регулювання</w:t>
      </w:r>
    </w:p>
    <w:p w14:paraId="253C7F6F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2898"/>
        <w:gridCol w:w="1831"/>
        <w:gridCol w:w="1831"/>
        <w:gridCol w:w="1658"/>
      </w:tblGrid>
      <w:tr w:rsidR="004F2A36" w:rsidRPr="004F2A36" w14:paraId="78979310" w14:textId="77777777" w:rsidTr="00770F1B">
        <w:trPr>
          <w:trHeight w:val="12"/>
          <w:tblHeader/>
        </w:trPr>
        <w:tc>
          <w:tcPr>
            <w:tcW w:w="732" w:type="pct"/>
          </w:tcPr>
          <w:p w14:paraId="1CF18FCE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Порядковий номер</w:t>
            </w:r>
          </w:p>
        </w:tc>
        <w:tc>
          <w:tcPr>
            <w:tcW w:w="1505" w:type="pct"/>
          </w:tcPr>
          <w:p w14:paraId="7A269A70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Найменування оцінки</w:t>
            </w:r>
          </w:p>
        </w:tc>
        <w:tc>
          <w:tcPr>
            <w:tcW w:w="951" w:type="pct"/>
            <w:vAlign w:val="center"/>
          </w:tcPr>
          <w:p w14:paraId="35FFBB44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У перший рік (стартовий рік впровадження регулювання)</w:t>
            </w:r>
          </w:p>
        </w:tc>
        <w:tc>
          <w:tcPr>
            <w:tcW w:w="951" w:type="pct"/>
            <w:vAlign w:val="center"/>
          </w:tcPr>
          <w:p w14:paraId="2EBFEDDB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Періодичні (за наступний рік)</w:t>
            </w:r>
          </w:p>
        </w:tc>
        <w:tc>
          <w:tcPr>
            <w:tcW w:w="860" w:type="pct"/>
            <w:vAlign w:val="center"/>
          </w:tcPr>
          <w:p w14:paraId="1414AF59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Витрати за</w:t>
            </w:r>
            <w:r w:rsidRPr="004F2A36">
              <w:rPr>
                <w:rStyle w:val="apple-converted-space"/>
                <w:sz w:val="26"/>
                <w:szCs w:val="26"/>
              </w:rPr>
              <w:t> </w:t>
            </w:r>
            <w:r w:rsidRPr="004F2A36">
              <w:rPr>
                <w:sz w:val="26"/>
                <w:szCs w:val="26"/>
              </w:rPr>
              <w:br/>
              <w:t>п’ять років</w:t>
            </w:r>
          </w:p>
        </w:tc>
      </w:tr>
      <w:tr w:rsidR="004F2A36" w:rsidRPr="004F2A36" w14:paraId="7D52B89D" w14:textId="77777777" w:rsidTr="00887A33">
        <w:trPr>
          <w:trHeight w:val="12"/>
        </w:trPr>
        <w:tc>
          <w:tcPr>
            <w:tcW w:w="5000" w:type="pct"/>
            <w:gridSpan w:val="5"/>
            <w:vAlign w:val="center"/>
          </w:tcPr>
          <w:p w14:paraId="69F1D3AE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Оцінка "прямих" витрат суб’єктів малого підприємництва на виконання регулювання</w:t>
            </w:r>
          </w:p>
        </w:tc>
      </w:tr>
      <w:tr w:rsidR="004F2A36" w:rsidRPr="004F2A36" w14:paraId="4D393D24" w14:textId="77777777" w:rsidTr="00770F1B">
        <w:trPr>
          <w:trHeight w:val="12"/>
        </w:trPr>
        <w:tc>
          <w:tcPr>
            <w:tcW w:w="732" w:type="pct"/>
          </w:tcPr>
          <w:p w14:paraId="69814948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</w:t>
            </w:r>
          </w:p>
        </w:tc>
        <w:tc>
          <w:tcPr>
            <w:tcW w:w="1505" w:type="pct"/>
          </w:tcPr>
          <w:p w14:paraId="1FE53EE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Придбання необхідного обладнання (пристроїв, машин, механізмів)</w:t>
            </w:r>
          </w:p>
          <w:p w14:paraId="38A9EA8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6997C829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кількість необхідних одиниць обладнання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 xml:space="preserve">х 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вартість одиниці</w:t>
            </w:r>
          </w:p>
        </w:tc>
        <w:tc>
          <w:tcPr>
            <w:tcW w:w="951" w:type="pct"/>
          </w:tcPr>
          <w:p w14:paraId="7EE6BBC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4BF07A0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5F947DD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5EAC4632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120DC2A2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34F08BDB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0B322395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1D8BC87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169780EA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37BC9A7E" w14:textId="77777777" w:rsidTr="00770F1B">
        <w:trPr>
          <w:trHeight w:val="12"/>
        </w:trPr>
        <w:tc>
          <w:tcPr>
            <w:tcW w:w="732" w:type="pct"/>
          </w:tcPr>
          <w:p w14:paraId="27EB6765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</w:t>
            </w:r>
          </w:p>
        </w:tc>
        <w:tc>
          <w:tcPr>
            <w:tcW w:w="1505" w:type="pct"/>
          </w:tcPr>
          <w:p w14:paraId="0CEA54F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14:paraId="14C9BE27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1A90A9C6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вартість часу суб’єкта малого підприємництва (заробітна плата)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оціночна кількість процедур обліку за рік)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кількість необхідних одиниць обладнання одному суб’єкту малого підприємництва</w:t>
            </w:r>
          </w:p>
        </w:tc>
        <w:tc>
          <w:tcPr>
            <w:tcW w:w="951" w:type="pct"/>
          </w:tcPr>
          <w:p w14:paraId="3ACDCEF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0489E93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39C4DD1D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50637E3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13EE1EA3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311A0318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4DF58C2E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600FA018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527D9B5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23B368D1" w14:textId="77777777" w:rsidTr="00770F1B">
        <w:trPr>
          <w:trHeight w:val="12"/>
        </w:trPr>
        <w:tc>
          <w:tcPr>
            <w:tcW w:w="732" w:type="pct"/>
          </w:tcPr>
          <w:p w14:paraId="597F975C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3</w:t>
            </w:r>
          </w:p>
        </w:tc>
        <w:tc>
          <w:tcPr>
            <w:tcW w:w="1505" w:type="pct"/>
          </w:tcPr>
          <w:p w14:paraId="0EDE781F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експлуатації обладнання (експлуатаційні витрати - витратні матеріали)</w:t>
            </w:r>
          </w:p>
          <w:p w14:paraId="07B2EC9F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762C3B71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оцінка витрат на експлуатацію обладнання (витратні матеріали та ресурси на одиницю обладнання на рік)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lastRenderedPageBreak/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 кількість необхідних одиниць обладнання одному суб’єкту малого підприємництва</w:t>
            </w:r>
          </w:p>
        </w:tc>
        <w:tc>
          <w:tcPr>
            <w:tcW w:w="951" w:type="pct"/>
          </w:tcPr>
          <w:p w14:paraId="19F15A4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lastRenderedPageBreak/>
              <w:t>0,00</w:t>
            </w:r>
          </w:p>
          <w:p w14:paraId="5B215C4A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29DE5E7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52DA13E7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133A729E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444BC7E1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2A3FCA3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6C3DAB1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14DAA9DE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097D939D" w14:textId="77777777" w:rsidTr="00770F1B">
        <w:trPr>
          <w:trHeight w:val="12"/>
        </w:trPr>
        <w:tc>
          <w:tcPr>
            <w:tcW w:w="732" w:type="pct"/>
          </w:tcPr>
          <w:p w14:paraId="34C8D21F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</w:t>
            </w:r>
          </w:p>
        </w:tc>
        <w:tc>
          <w:tcPr>
            <w:tcW w:w="1505" w:type="pct"/>
          </w:tcPr>
          <w:p w14:paraId="1731D1F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обслуговування обладнання (технічне обслуговування)</w:t>
            </w:r>
          </w:p>
          <w:p w14:paraId="6D4FECDB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2E3E7363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оцінка вартості процедури обслуговування обладнання (на одиницю обладнання)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кількість процедур  технічного обслуговування на рік на одиницю обладнання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кількість необхідних одиниць обладнання одному суб’єкту малого підприємництва</w:t>
            </w:r>
          </w:p>
        </w:tc>
        <w:tc>
          <w:tcPr>
            <w:tcW w:w="951" w:type="pct"/>
          </w:tcPr>
          <w:p w14:paraId="2CDD711C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46491856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7D377AE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5473AE36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4EF3ED5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194A5CD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54D7F6C6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C22E7E3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6226E72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4DA112D3" w14:textId="77777777" w:rsidTr="00770F1B">
        <w:trPr>
          <w:trHeight w:val="12"/>
        </w:trPr>
        <w:tc>
          <w:tcPr>
            <w:tcW w:w="732" w:type="pct"/>
          </w:tcPr>
          <w:p w14:paraId="3194B179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5</w:t>
            </w:r>
          </w:p>
        </w:tc>
        <w:tc>
          <w:tcPr>
            <w:tcW w:w="1505" w:type="pct"/>
          </w:tcPr>
          <w:p w14:paraId="306934B7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Інші процедури (уточнити)</w:t>
            </w:r>
          </w:p>
        </w:tc>
        <w:tc>
          <w:tcPr>
            <w:tcW w:w="951" w:type="pct"/>
          </w:tcPr>
          <w:p w14:paraId="4F182E71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6DBA7658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  <w:tc>
          <w:tcPr>
            <w:tcW w:w="951" w:type="pct"/>
          </w:tcPr>
          <w:p w14:paraId="255B113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31B15A5B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  <w:tc>
          <w:tcPr>
            <w:tcW w:w="860" w:type="pct"/>
          </w:tcPr>
          <w:p w14:paraId="7BE41EE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983BAC5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</w:tr>
      <w:tr w:rsidR="004F2A36" w:rsidRPr="004F2A36" w14:paraId="1C809AF3" w14:textId="77777777" w:rsidTr="00770F1B">
        <w:trPr>
          <w:trHeight w:val="12"/>
        </w:trPr>
        <w:tc>
          <w:tcPr>
            <w:tcW w:w="732" w:type="pct"/>
          </w:tcPr>
          <w:p w14:paraId="375BFAD9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6</w:t>
            </w:r>
          </w:p>
        </w:tc>
        <w:tc>
          <w:tcPr>
            <w:tcW w:w="1505" w:type="pct"/>
          </w:tcPr>
          <w:p w14:paraId="5EB33AA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Разом, гривень</w:t>
            </w:r>
          </w:p>
          <w:p w14:paraId="1CDD56F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725DC360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(сума рядків 1 + 2 + 3 + 4 + 5)</w:t>
            </w:r>
          </w:p>
        </w:tc>
        <w:tc>
          <w:tcPr>
            <w:tcW w:w="951" w:type="pct"/>
          </w:tcPr>
          <w:p w14:paraId="121D39EE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06442346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7F09F6AA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Х</w:t>
            </w:r>
          </w:p>
        </w:tc>
        <w:tc>
          <w:tcPr>
            <w:tcW w:w="860" w:type="pct"/>
          </w:tcPr>
          <w:p w14:paraId="3C48C77A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4F196691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1319BAFA" w14:textId="77777777" w:rsidTr="00770F1B">
        <w:trPr>
          <w:trHeight w:val="12"/>
        </w:trPr>
        <w:tc>
          <w:tcPr>
            <w:tcW w:w="732" w:type="pct"/>
          </w:tcPr>
          <w:p w14:paraId="0CC520B1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7</w:t>
            </w:r>
          </w:p>
        </w:tc>
        <w:tc>
          <w:tcPr>
            <w:tcW w:w="1505" w:type="pct"/>
          </w:tcPr>
          <w:p w14:paraId="0183D390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951" w:type="pct"/>
          </w:tcPr>
          <w:p w14:paraId="3957E3B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F2A36">
              <w:rPr>
                <w:sz w:val="26"/>
                <w:szCs w:val="26"/>
                <w:lang w:val="en-US"/>
              </w:rPr>
              <w:t>1238</w:t>
            </w:r>
          </w:p>
        </w:tc>
        <w:tc>
          <w:tcPr>
            <w:tcW w:w="951" w:type="pct"/>
          </w:tcPr>
          <w:p w14:paraId="7BC72031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4F2A36">
              <w:rPr>
                <w:sz w:val="26"/>
                <w:szCs w:val="26"/>
                <w:lang w:val="ru-RU"/>
              </w:rPr>
              <w:t>1238</w:t>
            </w:r>
          </w:p>
          <w:p w14:paraId="212AFF20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i/>
                <w:iCs/>
              </w:rPr>
              <w:t>(припущено, що суб’єкт повинен виконувати вимоги регулювання кожний рік)</w:t>
            </w:r>
          </w:p>
        </w:tc>
        <w:tc>
          <w:tcPr>
            <w:tcW w:w="860" w:type="pct"/>
          </w:tcPr>
          <w:p w14:paraId="098A23E7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rPr>
                <w:lang w:val="en-US"/>
              </w:rPr>
              <w:t>1238</w:t>
            </w:r>
          </w:p>
          <w:p w14:paraId="13900E04" w14:textId="77777777" w:rsidR="00522A32" w:rsidRPr="004F2A36" w:rsidRDefault="00522A32" w:rsidP="00887A33">
            <w:pPr>
              <w:jc w:val="center"/>
              <w:rPr>
                <w:lang w:val="en-US"/>
              </w:rPr>
            </w:pPr>
            <w:r w:rsidRPr="004F2A36">
              <w:t xml:space="preserve"> </w:t>
            </w:r>
          </w:p>
          <w:p w14:paraId="187672AB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2B814CA0" w14:textId="77777777" w:rsidTr="00770F1B">
        <w:trPr>
          <w:trHeight w:val="12"/>
        </w:trPr>
        <w:tc>
          <w:tcPr>
            <w:tcW w:w="732" w:type="pct"/>
          </w:tcPr>
          <w:p w14:paraId="5D26CCC7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8</w:t>
            </w:r>
          </w:p>
        </w:tc>
        <w:tc>
          <w:tcPr>
            <w:tcW w:w="1505" w:type="pct"/>
          </w:tcPr>
          <w:p w14:paraId="348AE4D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Сумарно, гривень</w:t>
            </w:r>
          </w:p>
          <w:p w14:paraId="4F79807E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034335B2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відповідний стовпчик "разом"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  кількість суб’єктів малого підприємництва, що повинні виконати вимоги регулювання (рядок 6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рядок 7)</w:t>
            </w:r>
          </w:p>
        </w:tc>
        <w:tc>
          <w:tcPr>
            <w:tcW w:w="951" w:type="pct"/>
          </w:tcPr>
          <w:p w14:paraId="446FB1EC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0C0996C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66EA64A6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Х</w:t>
            </w:r>
          </w:p>
        </w:tc>
        <w:tc>
          <w:tcPr>
            <w:tcW w:w="860" w:type="pct"/>
          </w:tcPr>
          <w:p w14:paraId="49242705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0AF9C82E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402C0C69" w14:textId="77777777" w:rsidTr="00887A33">
        <w:trPr>
          <w:trHeight w:val="12"/>
        </w:trPr>
        <w:tc>
          <w:tcPr>
            <w:tcW w:w="5000" w:type="pct"/>
            <w:gridSpan w:val="5"/>
            <w:vAlign w:val="center"/>
          </w:tcPr>
          <w:p w14:paraId="1A656DA5" w14:textId="77777777" w:rsidR="00522A32" w:rsidRPr="004F2A36" w:rsidRDefault="00522A32" w:rsidP="00887A33">
            <w:pPr>
              <w:pStyle w:val="rvps2"/>
              <w:spacing w:before="0" w:beforeAutospacing="0" w:after="0" w:afterAutospacing="0" w:line="12" w:lineRule="atLeast"/>
              <w:ind w:firstLine="36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lastRenderedPageBreak/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4F2A36" w:rsidRPr="004F2A36" w14:paraId="6B9A66B6" w14:textId="77777777" w:rsidTr="00770F1B">
        <w:trPr>
          <w:trHeight w:val="12"/>
        </w:trPr>
        <w:tc>
          <w:tcPr>
            <w:tcW w:w="732" w:type="pct"/>
          </w:tcPr>
          <w:p w14:paraId="74E4FE32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9</w:t>
            </w:r>
          </w:p>
        </w:tc>
        <w:tc>
          <w:tcPr>
            <w:tcW w:w="1505" w:type="pct"/>
          </w:tcPr>
          <w:p w14:paraId="0FF8AD2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отримання первинної інформації про вимоги регулювання</w:t>
            </w:r>
          </w:p>
          <w:p w14:paraId="521703F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5800C671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витрати часу на отримання інформації про регулювання, отримання необхідних форм та заявок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вартість часу суб’єкта малого підприємництва (заробітна плата)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оціночна кількість форм</w:t>
            </w:r>
          </w:p>
        </w:tc>
        <w:tc>
          <w:tcPr>
            <w:tcW w:w="951" w:type="pct"/>
          </w:tcPr>
          <w:p w14:paraId="30C9CC78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</w:pPr>
            <w:r w:rsidRPr="004F2A36">
              <w:t xml:space="preserve">0,5 год. </w:t>
            </w:r>
          </w:p>
          <w:p w14:paraId="48B5F541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rStyle w:val="rvts11"/>
                <w:sz w:val="26"/>
                <w:szCs w:val="26"/>
                <w:bdr w:val="none" w:sz="0" w:space="0" w:color="auto" w:frame="1"/>
              </w:rPr>
            </w:pPr>
            <w:r w:rsidRPr="004F2A36">
              <w:rPr>
                <w:i/>
              </w:rPr>
              <w:t xml:space="preserve">(час, який витрачається суб’єктами на пошук наказу в мережі Інтернет)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</w:p>
          <w:p w14:paraId="078E9A67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</w:pPr>
            <w:r w:rsidRPr="004F2A36">
              <w:t xml:space="preserve"> 76,7 грн </w:t>
            </w:r>
            <w:r w:rsidRPr="004F2A36">
              <w:rPr>
                <w:i/>
              </w:rPr>
              <w:t>(вартість 1 часу роботи виходячи з середньомісячної заробітної плати)</w:t>
            </w:r>
            <w:r w:rsidRPr="004F2A36"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t xml:space="preserve"> </w:t>
            </w:r>
          </w:p>
          <w:p w14:paraId="04C6287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highlight w:val="white"/>
              </w:rPr>
            </w:pPr>
            <w:r w:rsidRPr="004F2A36">
              <w:t xml:space="preserve">1 наказ </w:t>
            </w:r>
            <w:r w:rsidRPr="004F2A36">
              <w:rPr>
                <w:i/>
              </w:rPr>
              <w:t>(кількість нормативно-правових актів, з якими необхідно ознайомитись)</w:t>
            </w:r>
            <w:r w:rsidRPr="004F2A36">
              <w:t xml:space="preserve"> = </w:t>
            </w:r>
            <w:r w:rsidRPr="004F2A36">
              <w:rPr>
                <w:b/>
                <w:bCs/>
              </w:rPr>
              <w:t>38,35</w:t>
            </w:r>
            <w:r w:rsidRPr="004F2A36">
              <w:t xml:space="preserve"> </w:t>
            </w:r>
            <w:r w:rsidRPr="004F2A36">
              <w:rPr>
                <w:b/>
              </w:rPr>
              <w:t>грн</w:t>
            </w:r>
          </w:p>
          <w:p w14:paraId="410AA51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  <w:highlight w:val="white"/>
              </w:rPr>
            </w:pPr>
          </w:p>
          <w:p w14:paraId="506CFB2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i/>
                <w:sz w:val="22"/>
                <w:szCs w:val="22"/>
                <w:highlight w:val="white"/>
              </w:rPr>
              <w:t>(вартість 1 часу роботи виходячи з середньомісячної заробітної плати = 13499 грн / 22 дні (кількість робочих днів у 1 місяці) / 8 годин (робочий час протягом 1 дня) = 76,7 грн</w:t>
            </w:r>
          </w:p>
        </w:tc>
        <w:tc>
          <w:tcPr>
            <w:tcW w:w="951" w:type="pct"/>
          </w:tcPr>
          <w:p w14:paraId="7FEB50FE" w14:textId="77777777" w:rsidR="00522A32" w:rsidRPr="004F2A36" w:rsidRDefault="00522A32" w:rsidP="00887A33">
            <w:pPr>
              <w:keepNext/>
              <w:widowControl w:val="0"/>
              <w:jc w:val="center"/>
            </w:pPr>
            <w:r w:rsidRPr="004F2A36">
              <w:t>0,00</w:t>
            </w:r>
          </w:p>
          <w:p w14:paraId="018F13F8" w14:textId="77777777" w:rsidR="00522A32" w:rsidRPr="004F2A36" w:rsidRDefault="00522A32" w:rsidP="00887A33">
            <w:pPr>
              <w:keepNext/>
              <w:widowControl w:val="0"/>
              <w:jc w:val="center"/>
            </w:pPr>
          </w:p>
          <w:p w14:paraId="68FDAF96" w14:textId="77777777" w:rsidR="00522A32" w:rsidRPr="004F2A36" w:rsidRDefault="00522A32" w:rsidP="00887A33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white"/>
              </w:rPr>
            </w:pPr>
            <w:r w:rsidRPr="004F2A36">
              <w:rPr>
                <w:i/>
              </w:rPr>
              <w:t>(припущено, що суб’єкт повинен виконувати процедури отримання первинної інформації про вимоги регулювання лише в перший рік</w:t>
            </w:r>
            <w:r w:rsidRPr="004F2A36">
              <w:rPr>
                <w:i/>
                <w:sz w:val="22"/>
                <w:szCs w:val="22"/>
                <w:highlight w:val="white"/>
              </w:rPr>
              <w:t>)</w:t>
            </w:r>
          </w:p>
          <w:p w14:paraId="67460AE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051DE797" w14:textId="77777777" w:rsidR="00522A32" w:rsidRPr="004F2A36" w:rsidRDefault="00522A32" w:rsidP="00887A33">
            <w:pPr>
              <w:keepNext/>
              <w:widowControl w:val="0"/>
              <w:jc w:val="center"/>
            </w:pPr>
            <w:r w:rsidRPr="004F2A36">
              <w:t>38,35 грн</w:t>
            </w:r>
          </w:p>
          <w:p w14:paraId="674A35E3" w14:textId="77777777" w:rsidR="00522A32" w:rsidRPr="004F2A36" w:rsidRDefault="00522A32" w:rsidP="00887A33">
            <w:pPr>
              <w:keepNext/>
              <w:widowControl w:val="0"/>
              <w:jc w:val="center"/>
            </w:pPr>
          </w:p>
          <w:p w14:paraId="250241D9" w14:textId="77777777" w:rsidR="00522A32" w:rsidRPr="004F2A36" w:rsidRDefault="00522A32" w:rsidP="00887A33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white"/>
              </w:rPr>
            </w:pPr>
            <w:r w:rsidRPr="004F2A36">
              <w:rPr>
                <w:i/>
              </w:rPr>
              <w:t>(витрати на пошук постанови в мережі Інтернет у перший рік)</w:t>
            </w:r>
          </w:p>
          <w:p w14:paraId="62A4E96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46DF1B1A" w14:textId="77777777" w:rsidTr="00770F1B">
        <w:trPr>
          <w:trHeight w:val="12"/>
        </w:trPr>
        <w:tc>
          <w:tcPr>
            <w:tcW w:w="732" w:type="pct"/>
          </w:tcPr>
          <w:p w14:paraId="1D63359A" w14:textId="77777777" w:rsidR="00770F1B" w:rsidRPr="004F2A36" w:rsidRDefault="00770F1B" w:rsidP="00770F1B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10</w:t>
            </w:r>
          </w:p>
        </w:tc>
        <w:tc>
          <w:tcPr>
            <w:tcW w:w="1505" w:type="pct"/>
          </w:tcPr>
          <w:p w14:paraId="020C1490" w14:textId="77777777" w:rsidR="00770F1B" w:rsidRPr="004F2A36" w:rsidRDefault="00770F1B" w:rsidP="00770F1B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організації виконання вимог регулювання</w:t>
            </w:r>
          </w:p>
          <w:p w14:paraId="247D93F5" w14:textId="77777777" w:rsidR="00770F1B" w:rsidRPr="004F2A36" w:rsidRDefault="00770F1B" w:rsidP="00770F1B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13F4DBAE" w14:textId="77777777" w:rsidR="00770F1B" w:rsidRPr="004F2A36" w:rsidRDefault="00770F1B" w:rsidP="00770F1B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вартість 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lastRenderedPageBreak/>
              <w:t xml:space="preserve">часу суб’єкта малого підприємництва (заробітна плата)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оціночна кількість внутрішніх процедур</w:t>
            </w:r>
          </w:p>
          <w:p w14:paraId="488BD046" w14:textId="77777777" w:rsidR="00770F1B" w:rsidRPr="004F2A36" w:rsidRDefault="00770F1B" w:rsidP="00770F1B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</w:pPr>
          </w:p>
          <w:p w14:paraId="00A1E7F7" w14:textId="4CC02FAD" w:rsidR="00770F1B" w:rsidRPr="004F2A36" w:rsidRDefault="00770F1B" w:rsidP="00770F1B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51" w:type="pct"/>
          </w:tcPr>
          <w:p w14:paraId="5E4C9D8F" w14:textId="77777777" w:rsidR="00770F1B" w:rsidRPr="004F2A36" w:rsidRDefault="00770F1B" w:rsidP="00770F1B">
            <w:pPr>
              <w:keepNext/>
              <w:widowControl w:val="0"/>
              <w:jc w:val="center"/>
              <w:textAlignment w:val="baseline"/>
            </w:pPr>
            <w:r w:rsidRPr="004F2A36">
              <w:lastRenderedPageBreak/>
              <w:t xml:space="preserve">1 год. </w:t>
            </w:r>
          </w:p>
          <w:p w14:paraId="3C4564F2" w14:textId="77777777" w:rsidR="00770F1B" w:rsidRPr="004F2A36" w:rsidRDefault="00770F1B" w:rsidP="00770F1B">
            <w:pPr>
              <w:keepNext/>
              <w:widowControl w:val="0"/>
              <w:jc w:val="center"/>
              <w:textAlignment w:val="baseline"/>
            </w:pPr>
            <w:r w:rsidRPr="004F2A36">
              <w:rPr>
                <w:i/>
              </w:rPr>
              <w:t>(час, який витрачається суб’єктами на розроблення та впровадження внутрішніх процедур)</w:t>
            </w:r>
            <w:r w:rsidRPr="004F2A36"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t xml:space="preserve"> </w:t>
            </w:r>
          </w:p>
          <w:p w14:paraId="4D3E6FBB" w14:textId="77777777" w:rsidR="00770F1B" w:rsidRPr="004F2A36" w:rsidRDefault="00770F1B" w:rsidP="00770F1B">
            <w:pPr>
              <w:keepNext/>
              <w:widowControl w:val="0"/>
              <w:jc w:val="center"/>
              <w:textAlignment w:val="baseline"/>
            </w:pPr>
            <w:r w:rsidRPr="004F2A36">
              <w:t xml:space="preserve">76,7 грн </w:t>
            </w:r>
            <w:r w:rsidRPr="004F2A36">
              <w:rPr>
                <w:i/>
              </w:rPr>
              <w:t xml:space="preserve">(вартість 1 часу роботи виходячи з середньомісячної </w:t>
            </w:r>
            <w:r w:rsidRPr="004F2A36">
              <w:rPr>
                <w:i/>
              </w:rPr>
              <w:lastRenderedPageBreak/>
              <w:t>заробітної плати)</w:t>
            </w:r>
            <w:r w:rsidRPr="004F2A36"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t xml:space="preserve"> </w:t>
            </w:r>
          </w:p>
          <w:p w14:paraId="6F512E46" w14:textId="77777777" w:rsidR="00770F1B" w:rsidRPr="004F2A36" w:rsidRDefault="00770F1B" w:rsidP="00770F1B">
            <w:pPr>
              <w:keepNext/>
              <w:widowControl w:val="0"/>
              <w:jc w:val="center"/>
              <w:textAlignment w:val="baseline"/>
            </w:pPr>
            <w:r w:rsidRPr="004F2A36">
              <w:t xml:space="preserve">1 (кількість процедур) = </w:t>
            </w:r>
          </w:p>
          <w:p w14:paraId="18692F5D" w14:textId="77777777" w:rsidR="00770F1B" w:rsidRPr="004F2A36" w:rsidRDefault="00770F1B" w:rsidP="00770F1B">
            <w:pPr>
              <w:keepNext/>
              <w:widowControl w:val="0"/>
              <w:jc w:val="center"/>
              <w:textAlignment w:val="baseline"/>
              <w:rPr>
                <w:i/>
              </w:rPr>
            </w:pPr>
            <w:r w:rsidRPr="004F2A36">
              <w:rPr>
                <w:b/>
              </w:rPr>
              <w:t>76,7</w:t>
            </w:r>
            <w:r w:rsidRPr="004F2A36">
              <w:t xml:space="preserve"> </w:t>
            </w:r>
            <w:r w:rsidRPr="004F2A36">
              <w:rPr>
                <w:b/>
              </w:rPr>
              <w:t>грн</w:t>
            </w:r>
          </w:p>
          <w:p w14:paraId="164AC70C" w14:textId="77777777" w:rsidR="00770F1B" w:rsidRPr="004F2A36" w:rsidRDefault="00770F1B" w:rsidP="00770F1B">
            <w:pPr>
              <w:keepNext/>
              <w:widowControl w:val="0"/>
              <w:textAlignment w:val="baseline"/>
              <w:rPr>
                <w:i/>
                <w:sz w:val="22"/>
                <w:szCs w:val="22"/>
                <w:highlight w:val="white"/>
              </w:rPr>
            </w:pPr>
          </w:p>
        </w:tc>
        <w:tc>
          <w:tcPr>
            <w:tcW w:w="951" w:type="pct"/>
          </w:tcPr>
          <w:p w14:paraId="2F840A0C" w14:textId="77777777" w:rsidR="00770F1B" w:rsidRPr="004F2A36" w:rsidRDefault="00770F1B" w:rsidP="00770F1B">
            <w:pPr>
              <w:keepNext/>
              <w:widowControl w:val="0"/>
              <w:jc w:val="center"/>
            </w:pPr>
            <w:r w:rsidRPr="004F2A36">
              <w:lastRenderedPageBreak/>
              <w:t>0,00</w:t>
            </w:r>
          </w:p>
          <w:p w14:paraId="77824606" w14:textId="77777777" w:rsidR="00770F1B" w:rsidRPr="004F2A36" w:rsidRDefault="00770F1B" w:rsidP="00770F1B">
            <w:pPr>
              <w:keepNext/>
              <w:widowControl w:val="0"/>
              <w:jc w:val="center"/>
            </w:pPr>
          </w:p>
          <w:p w14:paraId="5BC541F3" w14:textId="77777777" w:rsidR="00770F1B" w:rsidRPr="004F2A36" w:rsidRDefault="00770F1B" w:rsidP="00770F1B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white"/>
              </w:rPr>
            </w:pPr>
            <w:r w:rsidRPr="004F2A36">
              <w:rPr>
                <w:i/>
              </w:rPr>
              <w:t xml:space="preserve">(припущено, що суб’єкт повинен виконувати процедури отримання первинної інформації про вимоги регулювання лише в перший </w:t>
            </w:r>
            <w:r w:rsidRPr="004F2A36">
              <w:rPr>
                <w:i/>
              </w:rPr>
              <w:lastRenderedPageBreak/>
              <w:t>рік</w:t>
            </w:r>
            <w:r w:rsidRPr="004F2A36">
              <w:rPr>
                <w:i/>
                <w:sz w:val="22"/>
                <w:szCs w:val="22"/>
                <w:highlight w:val="white"/>
              </w:rPr>
              <w:t>)</w:t>
            </w:r>
          </w:p>
          <w:p w14:paraId="542C6763" w14:textId="055F2E68" w:rsidR="00770F1B" w:rsidRPr="004F2A36" w:rsidRDefault="00770F1B" w:rsidP="00770F1B">
            <w:pPr>
              <w:keepNext/>
              <w:widowControl w:val="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860" w:type="pct"/>
          </w:tcPr>
          <w:p w14:paraId="7A874695" w14:textId="4E6EE983" w:rsidR="00770F1B" w:rsidRPr="004F2A36" w:rsidRDefault="00770F1B" w:rsidP="00770F1B">
            <w:pPr>
              <w:keepNext/>
              <w:widowControl w:val="0"/>
              <w:jc w:val="center"/>
            </w:pPr>
            <w:r w:rsidRPr="004F2A36">
              <w:lastRenderedPageBreak/>
              <w:t>76,7 грн</w:t>
            </w:r>
          </w:p>
          <w:p w14:paraId="32ABC987" w14:textId="77777777" w:rsidR="00770F1B" w:rsidRPr="004F2A36" w:rsidRDefault="00770F1B" w:rsidP="00770F1B">
            <w:pPr>
              <w:keepNext/>
              <w:widowControl w:val="0"/>
              <w:jc w:val="center"/>
            </w:pPr>
          </w:p>
          <w:p w14:paraId="035EFC37" w14:textId="77777777" w:rsidR="00770F1B" w:rsidRPr="004F2A36" w:rsidRDefault="00770F1B" w:rsidP="00770F1B">
            <w:pPr>
              <w:keepNext/>
              <w:widowControl w:val="0"/>
              <w:jc w:val="center"/>
              <w:rPr>
                <w:i/>
                <w:sz w:val="22"/>
                <w:szCs w:val="22"/>
                <w:highlight w:val="white"/>
              </w:rPr>
            </w:pPr>
            <w:r w:rsidRPr="004F2A36">
              <w:rPr>
                <w:i/>
              </w:rPr>
              <w:t>(витрати на пошук постанови в мережі Інтернет у перший рік)</w:t>
            </w:r>
          </w:p>
          <w:p w14:paraId="55FF86B1" w14:textId="397FE52A" w:rsidR="00770F1B" w:rsidRPr="004F2A36" w:rsidRDefault="00770F1B" w:rsidP="00770F1B">
            <w:pPr>
              <w:keepNext/>
              <w:widowControl w:val="0"/>
              <w:jc w:val="center"/>
              <w:textAlignment w:val="baseline"/>
              <w:rPr>
                <w:i/>
                <w:sz w:val="22"/>
                <w:szCs w:val="22"/>
                <w:highlight w:val="white"/>
              </w:rPr>
            </w:pPr>
          </w:p>
        </w:tc>
      </w:tr>
      <w:tr w:rsidR="004F2A36" w:rsidRPr="004F2A36" w14:paraId="5537C865" w14:textId="77777777" w:rsidTr="00770F1B">
        <w:trPr>
          <w:trHeight w:val="12"/>
        </w:trPr>
        <w:tc>
          <w:tcPr>
            <w:tcW w:w="732" w:type="pct"/>
          </w:tcPr>
          <w:p w14:paraId="781F9660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11</w:t>
            </w:r>
          </w:p>
        </w:tc>
        <w:tc>
          <w:tcPr>
            <w:tcW w:w="1505" w:type="pct"/>
          </w:tcPr>
          <w:p w14:paraId="6ED8CA3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офіційного звітування</w:t>
            </w:r>
          </w:p>
          <w:p w14:paraId="0DD2D58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6C56A0BD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вартість часу суб’єкта малого підприємництва (заробітна плата)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оціночна кількість оригінальних звітів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кількість періодів звітності за рік</w:t>
            </w:r>
          </w:p>
        </w:tc>
        <w:tc>
          <w:tcPr>
            <w:tcW w:w="951" w:type="pct"/>
          </w:tcPr>
          <w:p w14:paraId="526166CC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highlight w:val="white"/>
              </w:rPr>
              <w:t xml:space="preserve">0,5 год. </w:t>
            </w:r>
          </w:p>
          <w:p w14:paraId="7DB18EED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i/>
                <w:highlight w:val="white"/>
              </w:rPr>
              <w:t xml:space="preserve">(час, який витрачається суб’єктами на заповнення звітності) </w:t>
            </w:r>
            <w:r w:rsidRPr="004F2A36">
              <w:rPr>
                <w:highlight w:val="white"/>
              </w:rPr>
              <w:t>+</w:t>
            </w:r>
          </w:p>
          <w:p w14:paraId="1FC50CBE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sz w:val="22"/>
                <w:szCs w:val="22"/>
                <w:highlight w:val="white"/>
              </w:rPr>
            </w:pPr>
            <w:r w:rsidRPr="004F2A36">
              <w:rPr>
                <w:highlight w:val="white"/>
              </w:rPr>
              <w:t xml:space="preserve"> 0,5 год. </w:t>
            </w:r>
            <w:r w:rsidRPr="004F2A36">
              <w:rPr>
                <w:i/>
                <w:highlight w:val="white"/>
              </w:rPr>
              <w:t>(час, який витрачається суб’єктами на передачу звітності)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76,7 грн </w:t>
            </w:r>
            <w:r w:rsidRPr="004F2A36">
              <w:rPr>
                <w:i/>
                <w:highlight w:val="white"/>
              </w:rPr>
              <w:t>(вартість 1 часу роботи виходячи з середньомісячної заробітної плати)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(оціночна кількість оригінальних звітів)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(кількість періодів звітності за рік)</w:t>
            </w:r>
            <w:r w:rsidRPr="004F2A36">
              <w:rPr>
                <w:highlight w:val="white"/>
              </w:rPr>
              <w:t xml:space="preserve"> = </w:t>
            </w:r>
            <w:r w:rsidRPr="004F2A36">
              <w:rPr>
                <w:b/>
                <w:highlight w:val="white"/>
              </w:rPr>
              <w:t>76,7 грн</w:t>
            </w:r>
          </w:p>
        </w:tc>
        <w:tc>
          <w:tcPr>
            <w:tcW w:w="951" w:type="pct"/>
          </w:tcPr>
          <w:p w14:paraId="65868533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highlight w:val="white"/>
              </w:rPr>
              <w:t xml:space="preserve">0,5 год. </w:t>
            </w:r>
          </w:p>
          <w:p w14:paraId="74B0EDDC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i/>
                <w:highlight w:val="white"/>
              </w:rPr>
              <w:t xml:space="preserve">(час, який витрачається суб’єктами на заповнення звітності) </w:t>
            </w:r>
            <w:r w:rsidRPr="004F2A36">
              <w:rPr>
                <w:highlight w:val="white"/>
              </w:rPr>
              <w:t>+</w:t>
            </w:r>
          </w:p>
          <w:p w14:paraId="42A2062F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b/>
                <w:highlight w:val="white"/>
              </w:rPr>
            </w:pPr>
            <w:r w:rsidRPr="004F2A36">
              <w:rPr>
                <w:highlight w:val="white"/>
              </w:rPr>
              <w:t xml:space="preserve"> 0,5 год. </w:t>
            </w:r>
            <w:r w:rsidRPr="004F2A36">
              <w:rPr>
                <w:i/>
                <w:highlight w:val="white"/>
              </w:rPr>
              <w:t>(час, який витрачається суб’єктами на передачу звітності)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34,13 грн </w:t>
            </w:r>
            <w:r w:rsidRPr="004F2A36">
              <w:rPr>
                <w:i/>
                <w:highlight w:val="white"/>
              </w:rPr>
              <w:t>(вартість 1 часу роботи виходячи з середньомісячної заробітної плати)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(оціночна кількість оригінальних звітів)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(кількість періодів звітності за рік)</w:t>
            </w:r>
            <w:r w:rsidRPr="004F2A36">
              <w:rPr>
                <w:highlight w:val="white"/>
              </w:rPr>
              <w:t xml:space="preserve"> = </w:t>
            </w:r>
            <w:r w:rsidRPr="004F2A36">
              <w:rPr>
                <w:b/>
                <w:highlight w:val="white"/>
              </w:rPr>
              <w:t>76,7 грн</w:t>
            </w:r>
          </w:p>
          <w:p w14:paraId="5CD41D40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b/>
                <w:highlight w:val="white"/>
              </w:rPr>
            </w:pPr>
          </w:p>
          <w:p w14:paraId="50731AD5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i/>
                <w:iCs/>
              </w:rPr>
              <w:t>(припущено, що суб’єкт повинен здійснювати процедури офіційного звітування кожний рік)</w:t>
            </w:r>
          </w:p>
          <w:p w14:paraId="6AD93D82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i/>
                <w:sz w:val="22"/>
                <w:szCs w:val="22"/>
                <w:highlight w:val="white"/>
              </w:rPr>
            </w:pPr>
          </w:p>
        </w:tc>
        <w:tc>
          <w:tcPr>
            <w:tcW w:w="860" w:type="pct"/>
          </w:tcPr>
          <w:p w14:paraId="2B19A627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highlight w:val="white"/>
              </w:rPr>
              <w:t>76,7 грн</w:t>
            </w:r>
          </w:p>
          <w:p w14:paraId="1207FED0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highlight w:val="white"/>
              </w:rPr>
              <w:t>(</w:t>
            </w:r>
            <w:r w:rsidRPr="004F2A36">
              <w:rPr>
                <w:i/>
                <w:highlight w:val="white"/>
              </w:rPr>
              <w:t xml:space="preserve">витрати </w:t>
            </w:r>
            <w:r w:rsidRPr="004F2A36">
              <w:rPr>
                <w:i/>
              </w:rPr>
              <w:t>на здійснення</w:t>
            </w:r>
            <w:r w:rsidRPr="004F2A36">
              <w:t xml:space="preserve"> </w:t>
            </w:r>
            <w:r w:rsidRPr="004F2A36">
              <w:rPr>
                <w:i/>
                <w:iCs/>
              </w:rPr>
              <w:t xml:space="preserve">суб’єктами процедури офіційного звітування у перший рік) + </w:t>
            </w:r>
            <w:r w:rsidRPr="004F2A36">
              <w:rPr>
                <w:highlight w:val="white"/>
              </w:rPr>
              <w:t>34,13 грн</w:t>
            </w:r>
          </w:p>
          <w:p w14:paraId="57C72077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highlight w:val="white"/>
              </w:rPr>
              <w:t>(</w:t>
            </w:r>
            <w:r w:rsidRPr="004F2A36">
              <w:rPr>
                <w:i/>
                <w:highlight w:val="white"/>
              </w:rPr>
              <w:t xml:space="preserve">витрати </w:t>
            </w:r>
            <w:r w:rsidRPr="004F2A36">
              <w:rPr>
                <w:i/>
              </w:rPr>
              <w:t>на здійснення</w:t>
            </w:r>
            <w:r w:rsidRPr="004F2A36">
              <w:t xml:space="preserve"> </w:t>
            </w:r>
            <w:r w:rsidRPr="004F2A36">
              <w:rPr>
                <w:i/>
                <w:iCs/>
              </w:rPr>
              <w:t xml:space="preserve">суб’єктами процедури офіційного звітування у наступний рік) </w:t>
            </w:r>
            <w:r w:rsidRPr="004F2A36">
              <w:rPr>
                <w:highlight w:val="white"/>
              </w:rPr>
              <w:t xml:space="preserve"> </w:t>
            </w:r>
          </w:p>
          <w:p w14:paraId="0D356A32" w14:textId="77777777" w:rsidR="00522A32" w:rsidRPr="004F2A36" w:rsidRDefault="00522A32" w:rsidP="00887A33">
            <w:pPr>
              <w:keepNext/>
              <w:widowControl w:val="0"/>
              <w:jc w:val="center"/>
              <w:textAlignment w:val="baseline"/>
              <w:rPr>
                <w:highlight w:val="white"/>
              </w:rPr>
            </w:pPr>
            <w:r w:rsidRPr="004F2A36">
              <w:rPr>
                <w:i/>
                <w:iCs/>
              </w:rPr>
              <w:t xml:space="preserve"> 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(оціночна кількість оригінальних звітів)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highlight w:val="white"/>
              </w:rPr>
              <w:t xml:space="preserve"> 1 </w:t>
            </w:r>
            <w:r w:rsidRPr="004F2A36">
              <w:rPr>
                <w:i/>
                <w:highlight w:val="white"/>
              </w:rPr>
              <w:t>(кількість періодів звітності за рік)</w:t>
            </w:r>
            <w:r w:rsidRPr="004F2A36">
              <w:rPr>
                <w:highlight w:val="white"/>
              </w:rPr>
              <w:t xml:space="preserve">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t xml:space="preserve"> 4 роки </w:t>
            </w:r>
            <w:r w:rsidRPr="004F2A36">
              <w:rPr>
                <w:highlight w:val="white"/>
              </w:rPr>
              <w:t xml:space="preserve">= </w:t>
            </w:r>
            <w:r w:rsidRPr="004F2A36">
              <w:rPr>
                <w:b/>
                <w:highlight w:val="white"/>
              </w:rPr>
              <w:t>383,5 грн</w:t>
            </w:r>
          </w:p>
        </w:tc>
      </w:tr>
      <w:tr w:rsidR="004F2A36" w:rsidRPr="004F2A36" w14:paraId="09A62C3F" w14:textId="77777777" w:rsidTr="00770F1B">
        <w:trPr>
          <w:trHeight w:val="12"/>
        </w:trPr>
        <w:tc>
          <w:tcPr>
            <w:tcW w:w="732" w:type="pct"/>
          </w:tcPr>
          <w:p w14:paraId="580FA86D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505" w:type="pct"/>
          </w:tcPr>
          <w:p w14:paraId="6BBD405A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Процедури щодо забезпечення процесу перевірок</w:t>
            </w:r>
          </w:p>
          <w:p w14:paraId="565AA5F8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6E9DFCDF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витрати часу на забезпечення процесу перевірок з боку контролюючих органів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вартість часу суб’єкта малого підприємництва (заробітна плата)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оціночна кількість перевірок за рік</w:t>
            </w:r>
          </w:p>
        </w:tc>
        <w:tc>
          <w:tcPr>
            <w:tcW w:w="951" w:type="pct"/>
          </w:tcPr>
          <w:p w14:paraId="3DFAF8CA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602727E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5933F1C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38CE9BE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6940EE59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7B04B3F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7E789FDB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4999D73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  <w:p w14:paraId="443A3F96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27769AD2" w14:textId="77777777" w:rsidTr="00770F1B">
        <w:trPr>
          <w:trHeight w:val="12"/>
        </w:trPr>
        <w:tc>
          <w:tcPr>
            <w:tcW w:w="732" w:type="pct"/>
          </w:tcPr>
          <w:p w14:paraId="46FC1CB1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13</w:t>
            </w:r>
          </w:p>
        </w:tc>
        <w:tc>
          <w:tcPr>
            <w:tcW w:w="1505" w:type="pct"/>
          </w:tcPr>
          <w:p w14:paraId="50E587CB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Інші процедури (уточнити)</w:t>
            </w:r>
          </w:p>
        </w:tc>
        <w:tc>
          <w:tcPr>
            <w:tcW w:w="951" w:type="pct"/>
          </w:tcPr>
          <w:p w14:paraId="10975A41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196E2B7C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  <w:tc>
          <w:tcPr>
            <w:tcW w:w="951" w:type="pct"/>
          </w:tcPr>
          <w:p w14:paraId="3286EC8B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7D2D68AF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  <w:tc>
          <w:tcPr>
            <w:tcW w:w="860" w:type="pct"/>
          </w:tcPr>
          <w:p w14:paraId="5215F9C2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0,00</w:t>
            </w:r>
          </w:p>
          <w:p w14:paraId="301B6ECE" w14:textId="77777777" w:rsidR="00522A32" w:rsidRPr="004F2A36" w:rsidRDefault="00522A32" w:rsidP="00887A33">
            <w:pPr>
              <w:spacing w:before="100" w:beforeAutospacing="1" w:after="100" w:afterAutospacing="1"/>
              <w:jc w:val="center"/>
            </w:pPr>
            <w:r w:rsidRPr="004F2A36">
              <w:t>(витрати відсутні)</w:t>
            </w:r>
          </w:p>
        </w:tc>
      </w:tr>
      <w:tr w:rsidR="004F2A36" w:rsidRPr="004F2A36" w14:paraId="2078E592" w14:textId="77777777" w:rsidTr="00770F1B">
        <w:trPr>
          <w:trHeight w:val="12"/>
        </w:trPr>
        <w:tc>
          <w:tcPr>
            <w:tcW w:w="732" w:type="pct"/>
          </w:tcPr>
          <w:p w14:paraId="0C1E36CB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14</w:t>
            </w:r>
          </w:p>
        </w:tc>
        <w:tc>
          <w:tcPr>
            <w:tcW w:w="1505" w:type="pct"/>
          </w:tcPr>
          <w:p w14:paraId="7E28CEAD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Разом, гривень</w:t>
            </w:r>
          </w:p>
          <w:p w14:paraId="7E8DC73E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2021943B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(сума рядків 9 + 10 + 11 + 12 + 13)</w:t>
            </w:r>
          </w:p>
        </w:tc>
        <w:tc>
          <w:tcPr>
            <w:tcW w:w="951" w:type="pct"/>
          </w:tcPr>
          <w:p w14:paraId="434054E7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  <w:p w14:paraId="160607F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191,75 </w:t>
            </w:r>
          </w:p>
        </w:tc>
        <w:tc>
          <w:tcPr>
            <w:tcW w:w="951" w:type="pct"/>
          </w:tcPr>
          <w:p w14:paraId="006C9E13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</w:p>
          <w:p w14:paraId="61F8DE5F" w14:textId="4420845B" w:rsidR="00522A32" w:rsidRPr="004F2A36" w:rsidRDefault="009F2E84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76,7</w:t>
            </w:r>
          </w:p>
        </w:tc>
        <w:tc>
          <w:tcPr>
            <w:tcW w:w="860" w:type="pct"/>
          </w:tcPr>
          <w:p w14:paraId="2377C77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  <w:p w14:paraId="452B12B1" w14:textId="74421C2A" w:rsidR="00522A32" w:rsidRPr="004F2A36" w:rsidRDefault="003472EB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498,55</w:t>
            </w:r>
          </w:p>
        </w:tc>
      </w:tr>
      <w:tr w:rsidR="004F2A36" w:rsidRPr="004F2A36" w14:paraId="424C0D4A" w14:textId="77777777" w:rsidTr="00770F1B">
        <w:trPr>
          <w:trHeight w:val="12"/>
        </w:trPr>
        <w:tc>
          <w:tcPr>
            <w:tcW w:w="732" w:type="pct"/>
          </w:tcPr>
          <w:p w14:paraId="590BE0A3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15</w:t>
            </w:r>
          </w:p>
        </w:tc>
        <w:tc>
          <w:tcPr>
            <w:tcW w:w="1505" w:type="pct"/>
          </w:tcPr>
          <w:p w14:paraId="37B5BBCF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951" w:type="pct"/>
          </w:tcPr>
          <w:p w14:paraId="51F2D1EF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1238</w:t>
            </w:r>
          </w:p>
        </w:tc>
        <w:tc>
          <w:tcPr>
            <w:tcW w:w="951" w:type="pct"/>
          </w:tcPr>
          <w:p w14:paraId="6B6CA094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i/>
                <w:iCs/>
              </w:rPr>
            </w:pPr>
            <w:r w:rsidRPr="004F2A36">
              <w:rPr>
                <w:sz w:val="26"/>
                <w:szCs w:val="26"/>
              </w:rPr>
              <w:t>1238</w:t>
            </w:r>
            <w:r w:rsidRPr="004F2A36">
              <w:rPr>
                <w:i/>
                <w:iCs/>
              </w:rPr>
              <w:t xml:space="preserve"> (припущено, що суб’єкт повинен виконувати вимоги регулювання кожний рік)</w:t>
            </w:r>
          </w:p>
          <w:p w14:paraId="4159370A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60" w:type="pct"/>
          </w:tcPr>
          <w:p w14:paraId="16A15C6B" w14:textId="77777777" w:rsidR="00522A32" w:rsidRPr="004F2A36" w:rsidRDefault="00522A32" w:rsidP="00887A33">
            <w:pPr>
              <w:jc w:val="center"/>
              <w:rPr>
                <w:lang w:val="en-US"/>
              </w:rPr>
            </w:pPr>
            <w:r w:rsidRPr="004F2A36">
              <w:rPr>
                <w:sz w:val="26"/>
                <w:szCs w:val="26"/>
              </w:rPr>
              <w:t>1238</w:t>
            </w:r>
            <w:r w:rsidRPr="004F2A36">
              <w:t xml:space="preserve"> </w:t>
            </w:r>
          </w:p>
          <w:p w14:paraId="476329EC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F2A36" w:rsidRPr="004F2A36" w14:paraId="09BE5FA1" w14:textId="77777777" w:rsidTr="00770F1B">
        <w:trPr>
          <w:trHeight w:val="12"/>
        </w:trPr>
        <w:tc>
          <w:tcPr>
            <w:tcW w:w="732" w:type="pct"/>
          </w:tcPr>
          <w:p w14:paraId="7AA69F74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16</w:t>
            </w:r>
          </w:p>
        </w:tc>
        <w:tc>
          <w:tcPr>
            <w:tcW w:w="1505" w:type="pct"/>
          </w:tcPr>
          <w:p w14:paraId="65402198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Сумарно, гривень</w:t>
            </w:r>
          </w:p>
          <w:p w14:paraId="6855B92E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>Формула:</w:t>
            </w:r>
          </w:p>
          <w:p w14:paraId="3BAE084E" w14:textId="77777777" w:rsidR="00522A32" w:rsidRPr="004F2A36" w:rsidRDefault="00522A32" w:rsidP="00887A33">
            <w:pPr>
              <w:pStyle w:val="rvps14"/>
              <w:spacing w:before="0" w:beforeAutospacing="0" w:after="0" w:afterAutospacing="0" w:line="12" w:lineRule="atLeast"/>
              <w:textAlignment w:val="baseline"/>
              <w:rPr>
                <w:sz w:val="26"/>
                <w:szCs w:val="26"/>
              </w:rPr>
            </w:pP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відповідний стовпчик “разом”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кількість суб’єктів малого підприємництва, що повинні виконати вимоги регулювання (рядок 14 </w:t>
            </w:r>
            <w:r w:rsidRPr="004F2A36">
              <w:rPr>
                <w:rStyle w:val="rvts11"/>
                <w:sz w:val="26"/>
                <w:szCs w:val="26"/>
                <w:bdr w:val="none" w:sz="0" w:space="0" w:color="auto" w:frame="1"/>
              </w:rPr>
              <w:t>х</w:t>
            </w:r>
            <w:r w:rsidRPr="004F2A36">
              <w:rPr>
                <w:rStyle w:val="rvts11"/>
                <w:i/>
                <w:iCs/>
                <w:sz w:val="26"/>
                <w:szCs w:val="26"/>
                <w:bdr w:val="none" w:sz="0" w:space="0" w:color="auto" w:frame="1"/>
              </w:rPr>
              <w:t xml:space="preserve"> рядок 15)</w:t>
            </w:r>
          </w:p>
        </w:tc>
        <w:tc>
          <w:tcPr>
            <w:tcW w:w="951" w:type="pct"/>
          </w:tcPr>
          <w:p w14:paraId="1E817613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237386,5 </w:t>
            </w:r>
          </w:p>
        </w:tc>
        <w:tc>
          <w:tcPr>
            <w:tcW w:w="951" w:type="pct"/>
          </w:tcPr>
          <w:p w14:paraId="679B734B" w14:textId="77777777" w:rsidR="00522A32" w:rsidRPr="004F2A36" w:rsidRDefault="00522A32" w:rsidP="00887A33">
            <w:pPr>
              <w:pStyle w:val="rvps12"/>
              <w:spacing w:before="0" w:beforeAutospacing="0" w:after="0" w:afterAutospacing="0" w:line="12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189909,2 </w:t>
            </w:r>
          </w:p>
        </w:tc>
        <w:tc>
          <w:tcPr>
            <w:tcW w:w="860" w:type="pct"/>
          </w:tcPr>
          <w:p w14:paraId="51A2ED8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997023,3</w:t>
            </w:r>
          </w:p>
          <w:p w14:paraId="727EE90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00D6A68C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14:paraId="45BFF7FD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sz w:val="28"/>
          <w:szCs w:val="28"/>
        </w:rPr>
      </w:pPr>
    </w:p>
    <w:p w14:paraId="7099886A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5" w:name="n209"/>
      <w:bookmarkEnd w:id="15"/>
      <w:r w:rsidRPr="004F2A36">
        <w:rPr>
          <w:sz w:val="28"/>
          <w:szCs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4D133834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6" w:name="n210"/>
      <w:bookmarkEnd w:id="16"/>
      <w:r w:rsidRPr="004F2A36">
        <w:rPr>
          <w:sz w:val="28"/>
          <w:szCs w:val="28"/>
        </w:rPr>
        <w:lastRenderedPageBreak/>
        <w:t>Державний орган, для якого здійснюється розрахунок вартості адміністрування регулювання:</w:t>
      </w:r>
    </w:p>
    <w:p w14:paraId="755FF9BB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sz w:val="28"/>
          <w:szCs w:val="28"/>
        </w:rPr>
      </w:pPr>
      <w:bookmarkStart w:id="17" w:name="n211"/>
      <w:bookmarkEnd w:id="17"/>
    </w:p>
    <w:p w14:paraId="7DFC68C6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 xml:space="preserve">Структурні підрозділи з фізичної культури і спорту районних, районних у містах Києві та Севастополі державних адміністрацій, </w:t>
      </w:r>
    </w:p>
    <w:p w14:paraId="574C7F38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rStyle w:val="rvts0"/>
          <w:rFonts w:eastAsia="Calibri"/>
          <w:sz w:val="28"/>
          <w:szCs w:val="28"/>
        </w:rPr>
      </w:pPr>
      <w:r w:rsidRPr="004F2A36">
        <w:rPr>
          <w:sz w:val="28"/>
          <w:szCs w:val="28"/>
        </w:rPr>
        <w:t xml:space="preserve">об'єднаних </w:t>
      </w:r>
      <w:r w:rsidRPr="004F2A36">
        <w:rPr>
          <w:rStyle w:val="rvts0"/>
          <w:rFonts w:eastAsia="Calibri"/>
          <w:sz w:val="28"/>
          <w:szCs w:val="28"/>
        </w:rPr>
        <w:t xml:space="preserve">територіальних громад </w:t>
      </w:r>
    </w:p>
    <w:p w14:paraId="2CB97AF6" w14:textId="77777777" w:rsidR="00522A32" w:rsidRPr="004F2A36" w:rsidRDefault="00522A32" w:rsidP="00522A32">
      <w:pPr>
        <w:pStyle w:val="rvps3"/>
        <w:shd w:val="clear" w:color="auto" w:fill="FFFFFF"/>
        <w:spacing w:before="0" w:beforeAutospacing="0" w:after="0" w:afterAutospacing="0"/>
        <w:ind w:left="360" w:right="360"/>
        <w:jc w:val="center"/>
        <w:textAlignment w:val="baseline"/>
        <w:rPr>
          <w:sz w:val="22"/>
          <w:szCs w:val="22"/>
        </w:rPr>
      </w:pPr>
    </w:p>
    <w:tbl>
      <w:tblPr>
        <w:tblW w:w="5258" w:type="pct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1316"/>
        <w:gridCol w:w="1727"/>
        <w:gridCol w:w="1324"/>
        <w:gridCol w:w="1780"/>
        <w:gridCol w:w="1756"/>
      </w:tblGrid>
      <w:tr w:rsidR="004F2A36" w:rsidRPr="004F2A36" w14:paraId="35B304CF" w14:textId="77777777" w:rsidTr="00887A33">
        <w:tc>
          <w:tcPr>
            <w:tcW w:w="1097" w:type="pct"/>
          </w:tcPr>
          <w:p w14:paraId="62AEED42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bookmarkStart w:id="18" w:name="n212"/>
            <w:bookmarkEnd w:id="18"/>
            <w:r w:rsidRPr="004F2A36"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</w:t>
            </w:r>
            <w:proofErr w:type="spellStart"/>
            <w:r w:rsidRPr="004F2A36">
              <w:t>підприємництв</w:t>
            </w:r>
            <w:proofErr w:type="spellEnd"/>
            <w:r w:rsidRPr="004F2A36">
              <w:t>)</w:t>
            </w:r>
          </w:p>
        </w:tc>
        <w:tc>
          <w:tcPr>
            <w:tcW w:w="650" w:type="pct"/>
          </w:tcPr>
          <w:p w14:paraId="6BD0D829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4F2A36">
              <w:t>Планові витрати часу на процедуру</w:t>
            </w:r>
          </w:p>
        </w:tc>
        <w:tc>
          <w:tcPr>
            <w:tcW w:w="853" w:type="pct"/>
          </w:tcPr>
          <w:p w14:paraId="46019F45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4F2A36"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654" w:type="pct"/>
          </w:tcPr>
          <w:p w14:paraId="4747F601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4F2A36">
              <w:t>Оцінка кількості процедур за рік, що припадають на одного суб’єкта</w:t>
            </w:r>
          </w:p>
        </w:tc>
        <w:tc>
          <w:tcPr>
            <w:tcW w:w="879" w:type="pct"/>
          </w:tcPr>
          <w:p w14:paraId="2EB55955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4F2A36">
              <w:t>Оцінка кількості  суб’єктів, що підпадають під дію процедури регулювання</w:t>
            </w:r>
          </w:p>
        </w:tc>
        <w:tc>
          <w:tcPr>
            <w:tcW w:w="868" w:type="pct"/>
          </w:tcPr>
          <w:p w14:paraId="7E30EAF7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4F2A36">
              <w:t>Витрати на адміністрування регулювання* (за рік), гривень</w:t>
            </w:r>
          </w:p>
        </w:tc>
      </w:tr>
      <w:tr w:rsidR="004F2A36" w:rsidRPr="004F2A36" w14:paraId="5909492A" w14:textId="77777777" w:rsidTr="00887A33">
        <w:tc>
          <w:tcPr>
            <w:tcW w:w="1097" w:type="pct"/>
          </w:tcPr>
          <w:p w14:paraId="2FCC557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650" w:type="pct"/>
            <w:vAlign w:val="center"/>
          </w:tcPr>
          <w:p w14:paraId="4CF6742A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25D35E3B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38D2B149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05E80BA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32148A45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0653C270" w14:textId="77777777" w:rsidTr="00887A33">
        <w:tc>
          <w:tcPr>
            <w:tcW w:w="1097" w:type="pct"/>
          </w:tcPr>
          <w:p w14:paraId="5448B0C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50" w:type="pct"/>
            <w:vAlign w:val="center"/>
          </w:tcPr>
          <w:p w14:paraId="03B2273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64985FC5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449EF822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21A21BF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63170CD2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00A1B347" w14:textId="77777777" w:rsidTr="00887A33">
        <w:tc>
          <w:tcPr>
            <w:tcW w:w="1097" w:type="pct"/>
          </w:tcPr>
          <w:p w14:paraId="5656F69D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камеральні</w:t>
            </w:r>
          </w:p>
        </w:tc>
        <w:tc>
          <w:tcPr>
            <w:tcW w:w="650" w:type="pct"/>
            <w:vAlign w:val="center"/>
          </w:tcPr>
          <w:p w14:paraId="613FBA27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64D55131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6698BBA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0C63393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5596435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75F52CE1" w14:textId="77777777" w:rsidTr="00887A33">
        <w:tc>
          <w:tcPr>
            <w:tcW w:w="1097" w:type="pct"/>
          </w:tcPr>
          <w:p w14:paraId="56676264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виїзні</w:t>
            </w:r>
          </w:p>
        </w:tc>
        <w:tc>
          <w:tcPr>
            <w:tcW w:w="650" w:type="pct"/>
            <w:vAlign w:val="center"/>
          </w:tcPr>
          <w:p w14:paraId="573667A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5D324D8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6DD4025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79699698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62C335D6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02A07407" w14:textId="77777777" w:rsidTr="00887A33">
        <w:tc>
          <w:tcPr>
            <w:tcW w:w="1097" w:type="pct"/>
          </w:tcPr>
          <w:p w14:paraId="59C7A148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3. Підготовка, затвердження та опрацювання одного окремого </w:t>
            </w:r>
            <w:proofErr w:type="spellStart"/>
            <w:r w:rsidRPr="004F2A36">
              <w:rPr>
                <w:sz w:val="26"/>
                <w:szCs w:val="26"/>
              </w:rPr>
              <w:t>акта</w:t>
            </w:r>
            <w:proofErr w:type="spellEnd"/>
            <w:r w:rsidRPr="004F2A36">
              <w:rPr>
                <w:sz w:val="26"/>
                <w:szCs w:val="26"/>
              </w:rPr>
              <w:t xml:space="preserve"> про порушення вимог регулювання</w:t>
            </w:r>
          </w:p>
        </w:tc>
        <w:tc>
          <w:tcPr>
            <w:tcW w:w="650" w:type="pct"/>
            <w:vAlign w:val="center"/>
          </w:tcPr>
          <w:p w14:paraId="5A83369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76D1830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5E9DD899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688B530D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43FE0206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643E0E53" w14:textId="77777777" w:rsidTr="00887A33">
        <w:tc>
          <w:tcPr>
            <w:tcW w:w="1097" w:type="pct"/>
          </w:tcPr>
          <w:p w14:paraId="608FEDD5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50" w:type="pct"/>
            <w:vAlign w:val="center"/>
          </w:tcPr>
          <w:p w14:paraId="0CA3F48D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08E98C7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02BF1A9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786AAB8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2F4424A1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5773464C" w14:textId="77777777" w:rsidTr="00887A33">
        <w:tc>
          <w:tcPr>
            <w:tcW w:w="1097" w:type="pct"/>
          </w:tcPr>
          <w:p w14:paraId="3BB87E3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5. Оскарження одного окремого рішення </w:t>
            </w:r>
            <w:r w:rsidRPr="004F2A36">
              <w:rPr>
                <w:sz w:val="26"/>
                <w:szCs w:val="26"/>
              </w:rPr>
              <w:lastRenderedPageBreak/>
              <w:t>суб’єктами господарювання</w:t>
            </w:r>
          </w:p>
        </w:tc>
        <w:tc>
          <w:tcPr>
            <w:tcW w:w="650" w:type="pct"/>
            <w:vAlign w:val="center"/>
          </w:tcPr>
          <w:p w14:paraId="2FCDD0D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lastRenderedPageBreak/>
              <w:t>відсутні</w:t>
            </w:r>
          </w:p>
        </w:tc>
        <w:tc>
          <w:tcPr>
            <w:tcW w:w="853" w:type="pct"/>
            <w:vAlign w:val="center"/>
          </w:tcPr>
          <w:p w14:paraId="05D1233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4341CD47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4E6CE8C5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432AAE7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5030B058" w14:textId="77777777" w:rsidTr="00887A33">
        <w:tc>
          <w:tcPr>
            <w:tcW w:w="1097" w:type="pct"/>
          </w:tcPr>
          <w:p w14:paraId="7C5CA74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6. Підготовка звітності за результатами регулювання</w:t>
            </w:r>
          </w:p>
        </w:tc>
        <w:tc>
          <w:tcPr>
            <w:tcW w:w="650" w:type="pct"/>
            <w:vAlign w:val="center"/>
          </w:tcPr>
          <w:p w14:paraId="098933B2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0,5</w:t>
            </w:r>
          </w:p>
        </w:tc>
        <w:tc>
          <w:tcPr>
            <w:tcW w:w="853" w:type="pct"/>
            <w:vAlign w:val="center"/>
          </w:tcPr>
          <w:p w14:paraId="6F90E77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76,7</w:t>
            </w:r>
          </w:p>
        </w:tc>
        <w:tc>
          <w:tcPr>
            <w:tcW w:w="654" w:type="pct"/>
            <w:vAlign w:val="center"/>
          </w:tcPr>
          <w:p w14:paraId="250BA13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</w:t>
            </w:r>
          </w:p>
        </w:tc>
        <w:tc>
          <w:tcPr>
            <w:tcW w:w="879" w:type="pct"/>
            <w:vAlign w:val="center"/>
          </w:tcPr>
          <w:p w14:paraId="4A3543DA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1238</w:t>
            </w:r>
          </w:p>
        </w:tc>
        <w:tc>
          <w:tcPr>
            <w:tcW w:w="868" w:type="pct"/>
            <w:vAlign w:val="center"/>
          </w:tcPr>
          <w:p w14:paraId="7878DFDA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47477,3</w:t>
            </w:r>
          </w:p>
        </w:tc>
      </w:tr>
      <w:tr w:rsidR="004F2A36" w:rsidRPr="004F2A36" w14:paraId="176F25CD" w14:textId="77777777" w:rsidTr="00887A33">
        <w:tc>
          <w:tcPr>
            <w:tcW w:w="1097" w:type="pct"/>
          </w:tcPr>
          <w:p w14:paraId="76EA0D70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7. Інші адміністративні процедури (уточнити):</w:t>
            </w:r>
            <w:r w:rsidRPr="004F2A36">
              <w:rPr>
                <w:rStyle w:val="apple-converted-space"/>
                <w:sz w:val="26"/>
                <w:szCs w:val="26"/>
              </w:rPr>
              <w:t> </w:t>
            </w:r>
          </w:p>
        </w:tc>
        <w:tc>
          <w:tcPr>
            <w:tcW w:w="650" w:type="pct"/>
            <w:vAlign w:val="center"/>
          </w:tcPr>
          <w:p w14:paraId="0C1269FE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53" w:type="pct"/>
            <w:vAlign w:val="center"/>
          </w:tcPr>
          <w:p w14:paraId="3978E2C1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654" w:type="pct"/>
            <w:vAlign w:val="center"/>
          </w:tcPr>
          <w:p w14:paraId="6D9FE9C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79" w:type="pct"/>
            <w:vAlign w:val="center"/>
          </w:tcPr>
          <w:p w14:paraId="2AD7F45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  <w:tc>
          <w:tcPr>
            <w:tcW w:w="868" w:type="pct"/>
            <w:vAlign w:val="center"/>
          </w:tcPr>
          <w:p w14:paraId="39C6B73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відсутні</w:t>
            </w:r>
          </w:p>
        </w:tc>
      </w:tr>
      <w:tr w:rsidR="004F2A36" w:rsidRPr="004F2A36" w14:paraId="249A83B9" w14:textId="77777777" w:rsidTr="00887A33">
        <w:tc>
          <w:tcPr>
            <w:tcW w:w="1097" w:type="pct"/>
          </w:tcPr>
          <w:p w14:paraId="1E09F02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Разом за рік</w:t>
            </w:r>
          </w:p>
        </w:tc>
        <w:tc>
          <w:tcPr>
            <w:tcW w:w="650" w:type="pct"/>
            <w:vAlign w:val="center"/>
          </w:tcPr>
          <w:p w14:paraId="7E4E06D7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53" w:type="pct"/>
            <w:vAlign w:val="center"/>
          </w:tcPr>
          <w:p w14:paraId="126952AE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654" w:type="pct"/>
            <w:vAlign w:val="center"/>
          </w:tcPr>
          <w:p w14:paraId="6D95985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79" w:type="pct"/>
            <w:vAlign w:val="center"/>
          </w:tcPr>
          <w:p w14:paraId="1F01B46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68" w:type="pct"/>
            <w:vAlign w:val="center"/>
          </w:tcPr>
          <w:p w14:paraId="1F7347E9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47477,3</w:t>
            </w:r>
          </w:p>
        </w:tc>
      </w:tr>
      <w:tr w:rsidR="004F2A36" w:rsidRPr="004F2A36" w14:paraId="1E4B0986" w14:textId="77777777" w:rsidTr="00887A33">
        <w:tc>
          <w:tcPr>
            <w:tcW w:w="1097" w:type="pct"/>
          </w:tcPr>
          <w:p w14:paraId="56BC0E06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Сумарно за п’ять років</w:t>
            </w:r>
          </w:p>
        </w:tc>
        <w:tc>
          <w:tcPr>
            <w:tcW w:w="650" w:type="pct"/>
            <w:vAlign w:val="center"/>
          </w:tcPr>
          <w:p w14:paraId="0772D067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53" w:type="pct"/>
            <w:vAlign w:val="center"/>
          </w:tcPr>
          <w:p w14:paraId="5AB1B930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654" w:type="pct"/>
            <w:vAlign w:val="center"/>
          </w:tcPr>
          <w:p w14:paraId="6F1A41F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79" w:type="pct"/>
            <w:vAlign w:val="center"/>
          </w:tcPr>
          <w:p w14:paraId="5D62D27D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t>Х</w:t>
            </w:r>
          </w:p>
        </w:tc>
        <w:tc>
          <w:tcPr>
            <w:tcW w:w="868" w:type="pct"/>
            <w:vAlign w:val="center"/>
          </w:tcPr>
          <w:p w14:paraId="3331F32E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237386,5</w:t>
            </w:r>
          </w:p>
        </w:tc>
      </w:tr>
    </w:tbl>
    <w:p w14:paraId="3FB91D0A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bookmarkStart w:id="19" w:name="n213"/>
      <w:bookmarkStart w:id="20" w:name="n214"/>
      <w:bookmarkEnd w:id="19"/>
      <w:bookmarkEnd w:id="20"/>
    </w:p>
    <w:p w14:paraId="3B9BEDC9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Якщо державне регулювання передбачає утворення нового державного органу (або нового структурного підрозділу діючого органу), необхідно визначити повний запланований річний бюджет нового органу (структурного підрозділу) 0 х 5 років = 0 гривень.</w:t>
      </w:r>
    </w:p>
    <w:p w14:paraId="67FE1A19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247"/>
        <w:gridCol w:w="2530"/>
        <w:gridCol w:w="2425"/>
      </w:tblGrid>
      <w:tr w:rsidR="004F2A36" w:rsidRPr="004F2A36" w14:paraId="5428CD62" w14:textId="77777777" w:rsidTr="00887A33">
        <w:tc>
          <w:tcPr>
            <w:tcW w:w="1423" w:type="dxa"/>
          </w:tcPr>
          <w:p w14:paraId="1A3C285F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bookmarkStart w:id="21" w:name="n215"/>
            <w:bookmarkEnd w:id="21"/>
            <w:r w:rsidRPr="004F2A36">
              <w:rPr>
                <w:sz w:val="26"/>
                <w:szCs w:val="26"/>
              </w:rPr>
              <w:t>Порядковий номер</w:t>
            </w:r>
          </w:p>
        </w:tc>
        <w:tc>
          <w:tcPr>
            <w:tcW w:w="3254" w:type="dxa"/>
          </w:tcPr>
          <w:p w14:paraId="10E57E96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Назва державного органу</w:t>
            </w:r>
          </w:p>
        </w:tc>
        <w:tc>
          <w:tcPr>
            <w:tcW w:w="2536" w:type="dxa"/>
          </w:tcPr>
          <w:p w14:paraId="4F35EB33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Витрати на адміністрування регулювання за рік, гривень</w:t>
            </w:r>
          </w:p>
        </w:tc>
        <w:tc>
          <w:tcPr>
            <w:tcW w:w="2431" w:type="dxa"/>
          </w:tcPr>
          <w:p w14:paraId="628CF1E5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Сумарні витрати на адміністрування регулювання за п’ять  років, гривень</w:t>
            </w:r>
          </w:p>
        </w:tc>
      </w:tr>
      <w:tr w:rsidR="00AF604F" w:rsidRPr="004F2A36" w14:paraId="657CB0BF" w14:textId="77777777" w:rsidTr="00887A33">
        <w:tc>
          <w:tcPr>
            <w:tcW w:w="1423" w:type="dxa"/>
          </w:tcPr>
          <w:p w14:paraId="3C5C17B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-</w:t>
            </w:r>
          </w:p>
        </w:tc>
        <w:tc>
          <w:tcPr>
            <w:tcW w:w="3254" w:type="dxa"/>
            <w:vAlign w:val="center"/>
          </w:tcPr>
          <w:p w14:paraId="3406D5F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-</w:t>
            </w:r>
          </w:p>
        </w:tc>
        <w:tc>
          <w:tcPr>
            <w:tcW w:w="2536" w:type="dxa"/>
            <w:vAlign w:val="center"/>
          </w:tcPr>
          <w:p w14:paraId="054C5D8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-</w:t>
            </w:r>
          </w:p>
        </w:tc>
        <w:tc>
          <w:tcPr>
            <w:tcW w:w="2431" w:type="dxa"/>
            <w:vAlign w:val="center"/>
          </w:tcPr>
          <w:p w14:paraId="5DAD8964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-</w:t>
            </w:r>
          </w:p>
        </w:tc>
      </w:tr>
    </w:tbl>
    <w:p w14:paraId="7B956D0B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bookmarkStart w:id="22" w:name="n216"/>
      <w:bookmarkEnd w:id="22"/>
    </w:p>
    <w:p w14:paraId="2E854126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492115E9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3198"/>
        <w:gridCol w:w="2371"/>
        <w:gridCol w:w="2352"/>
      </w:tblGrid>
      <w:tr w:rsidR="004F2A36" w:rsidRPr="004F2A36" w14:paraId="3C306B26" w14:textId="77777777" w:rsidTr="00887A33">
        <w:tc>
          <w:tcPr>
            <w:tcW w:w="1728" w:type="dxa"/>
          </w:tcPr>
          <w:p w14:paraId="155273F3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bookmarkStart w:id="23" w:name="n217"/>
            <w:bookmarkEnd w:id="23"/>
            <w:r w:rsidRPr="004F2A36">
              <w:rPr>
                <w:sz w:val="26"/>
                <w:szCs w:val="26"/>
              </w:rPr>
              <w:t>Порядковий номер</w:t>
            </w:r>
          </w:p>
        </w:tc>
        <w:tc>
          <w:tcPr>
            <w:tcW w:w="3067" w:type="dxa"/>
          </w:tcPr>
          <w:p w14:paraId="1736DEC3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Показник</w:t>
            </w:r>
          </w:p>
        </w:tc>
        <w:tc>
          <w:tcPr>
            <w:tcW w:w="2427" w:type="dxa"/>
          </w:tcPr>
          <w:p w14:paraId="2F0C9C22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Перший рік регулювання (стартовий)</w:t>
            </w:r>
          </w:p>
        </w:tc>
        <w:tc>
          <w:tcPr>
            <w:tcW w:w="2427" w:type="dxa"/>
          </w:tcPr>
          <w:p w14:paraId="11CE8E29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За п’ять років</w:t>
            </w:r>
          </w:p>
        </w:tc>
      </w:tr>
      <w:tr w:rsidR="004F2A36" w:rsidRPr="004F2A36" w14:paraId="21A4A9FB" w14:textId="77777777" w:rsidTr="00887A33">
        <w:tc>
          <w:tcPr>
            <w:tcW w:w="1728" w:type="dxa"/>
          </w:tcPr>
          <w:p w14:paraId="288B69BF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</w:t>
            </w:r>
          </w:p>
        </w:tc>
        <w:tc>
          <w:tcPr>
            <w:tcW w:w="3067" w:type="dxa"/>
          </w:tcPr>
          <w:p w14:paraId="07648F2B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27" w:type="dxa"/>
            <w:vAlign w:val="center"/>
          </w:tcPr>
          <w:p w14:paraId="37D522BD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0,00</w:t>
            </w:r>
          </w:p>
        </w:tc>
        <w:tc>
          <w:tcPr>
            <w:tcW w:w="2427" w:type="dxa"/>
            <w:vAlign w:val="center"/>
          </w:tcPr>
          <w:p w14:paraId="06A27665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0,00</w:t>
            </w:r>
          </w:p>
        </w:tc>
      </w:tr>
      <w:tr w:rsidR="004F2A36" w:rsidRPr="004F2A36" w14:paraId="66D0010E" w14:textId="77777777" w:rsidTr="00887A33">
        <w:tc>
          <w:tcPr>
            <w:tcW w:w="1728" w:type="dxa"/>
          </w:tcPr>
          <w:p w14:paraId="4519B8E2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</w:t>
            </w:r>
          </w:p>
        </w:tc>
        <w:tc>
          <w:tcPr>
            <w:tcW w:w="3067" w:type="dxa"/>
          </w:tcPr>
          <w:p w14:paraId="06D6808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27" w:type="dxa"/>
          </w:tcPr>
          <w:p w14:paraId="6E0CBCDC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</w:p>
          <w:p w14:paraId="37A159EB" w14:textId="0540C28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237386,5</w:t>
            </w:r>
          </w:p>
          <w:p w14:paraId="610CC99C" w14:textId="525AECF1" w:rsidR="00BD06D1" w:rsidRPr="004F2A36" w:rsidRDefault="00BD06D1" w:rsidP="0078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7" w:type="dxa"/>
            <w:vAlign w:val="center"/>
          </w:tcPr>
          <w:p w14:paraId="429F5B62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1186932,5</w:t>
            </w:r>
          </w:p>
          <w:p w14:paraId="7681A626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</w:p>
        </w:tc>
      </w:tr>
      <w:tr w:rsidR="004F2A36" w:rsidRPr="004F2A36" w14:paraId="61F100A5" w14:textId="77777777" w:rsidTr="00887A33">
        <w:tc>
          <w:tcPr>
            <w:tcW w:w="1728" w:type="dxa"/>
          </w:tcPr>
          <w:p w14:paraId="54C55CA9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3</w:t>
            </w:r>
          </w:p>
        </w:tc>
        <w:tc>
          <w:tcPr>
            <w:tcW w:w="3067" w:type="dxa"/>
          </w:tcPr>
          <w:p w14:paraId="3280B2C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27" w:type="dxa"/>
          </w:tcPr>
          <w:p w14:paraId="0E57985F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</w:p>
          <w:p w14:paraId="517D35B3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237386,5</w:t>
            </w:r>
          </w:p>
        </w:tc>
        <w:tc>
          <w:tcPr>
            <w:tcW w:w="2427" w:type="dxa"/>
            <w:vAlign w:val="center"/>
          </w:tcPr>
          <w:p w14:paraId="4B81EEEA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1186932,5</w:t>
            </w:r>
          </w:p>
          <w:p w14:paraId="52B76D82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</w:p>
        </w:tc>
      </w:tr>
      <w:tr w:rsidR="004F2A36" w:rsidRPr="004F2A36" w14:paraId="2A22116F" w14:textId="77777777" w:rsidTr="00887A33">
        <w:tc>
          <w:tcPr>
            <w:tcW w:w="1728" w:type="dxa"/>
          </w:tcPr>
          <w:p w14:paraId="75B2B3C6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4</w:t>
            </w:r>
          </w:p>
        </w:tc>
        <w:tc>
          <w:tcPr>
            <w:tcW w:w="3067" w:type="dxa"/>
          </w:tcPr>
          <w:p w14:paraId="63A79A1B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 xml:space="preserve">Бюджетні витрати  на адміністрування </w:t>
            </w:r>
            <w:r w:rsidRPr="004F2A36">
              <w:rPr>
                <w:sz w:val="26"/>
                <w:szCs w:val="26"/>
              </w:rPr>
              <w:lastRenderedPageBreak/>
              <w:t>регулювання суб’єктів малого підприємництва</w:t>
            </w:r>
          </w:p>
        </w:tc>
        <w:tc>
          <w:tcPr>
            <w:tcW w:w="2427" w:type="dxa"/>
            <w:vAlign w:val="center"/>
          </w:tcPr>
          <w:p w14:paraId="2FCFDC4B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lastRenderedPageBreak/>
              <w:t>47477,3</w:t>
            </w:r>
          </w:p>
        </w:tc>
        <w:tc>
          <w:tcPr>
            <w:tcW w:w="2427" w:type="dxa"/>
            <w:vAlign w:val="center"/>
          </w:tcPr>
          <w:p w14:paraId="544304F5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237386,5</w:t>
            </w:r>
          </w:p>
        </w:tc>
      </w:tr>
      <w:tr w:rsidR="00AF604F" w:rsidRPr="004F2A36" w14:paraId="6E9B6325" w14:textId="77777777" w:rsidTr="00887A33">
        <w:tc>
          <w:tcPr>
            <w:tcW w:w="1728" w:type="dxa"/>
          </w:tcPr>
          <w:p w14:paraId="78038E69" w14:textId="77777777" w:rsidR="00522A32" w:rsidRPr="004F2A36" w:rsidRDefault="00522A32" w:rsidP="00887A33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5</w:t>
            </w:r>
          </w:p>
        </w:tc>
        <w:tc>
          <w:tcPr>
            <w:tcW w:w="3067" w:type="dxa"/>
          </w:tcPr>
          <w:p w14:paraId="3B7B5019" w14:textId="77777777" w:rsidR="00522A32" w:rsidRPr="004F2A36" w:rsidRDefault="00522A32" w:rsidP="00887A33">
            <w:pPr>
              <w:pStyle w:val="rvps14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Сумарні витрати на виконання запланованого регулювання</w:t>
            </w:r>
          </w:p>
        </w:tc>
        <w:tc>
          <w:tcPr>
            <w:tcW w:w="2427" w:type="dxa"/>
            <w:vAlign w:val="center"/>
          </w:tcPr>
          <w:p w14:paraId="04BCB5F6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284863,8</w:t>
            </w:r>
          </w:p>
        </w:tc>
        <w:tc>
          <w:tcPr>
            <w:tcW w:w="2427" w:type="dxa"/>
            <w:vAlign w:val="center"/>
          </w:tcPr>
          <w:p w14:paraId="569D60E7" w14:textId="77777777" w:rsidR="00522A32" w:rsidRPr="004F2A36" w:rsidRDefault="00522A32" w:rsidP="00887A33">
            <w:pPr>
              <w:jc w:val="center"/>
              <w:rPr>
                <w:sz w:val="26"/>
                <w:szCs w:val="26"/>
              </w:rPr>
            </w:pPr>
            <w:r w:rsidRPr="004F2A36">
              <w:rPr>
                <w:sz w:val="26"/>
                <w:szCs w:val="26"/>
              </w:rPr>
              <w:t>1424319</w:t>
            </w:r>
          </w:p>
        </w:tc>
      </w:tr>
    </w:tbl>
    <w:p w14:paraId="5A376B7D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bookmarkStart w:id="24" w:name="n218"/>
      <w:bookmarkEnd w:id="24"/>
    </w:p>
    <w:p w14:paraId="1B238DBA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 xml:space="preserve">5. Розроблення </w:t>
      </w:r>
      <w:proofErr w:type="spellStart"/>
      <w:r w:rsidRPr="004F2A36">
        <w:rPr>
          <w:sz w:val="28"/>
          <w:szCs w:val="28"/>
        </w:rPr>
        <w:t>корегуючих</w:t>
      </w:r>
      <w:proofErr w:type="spellEnd"/>
      <w:r w:rsidRPr="004F2A36">
        <w:rPr>
          <w:sz w:val="28"/>
          <w:szCs w:val="28"/>
        </w:rPr>
        <w:t xml:space="preserve"> (пом’якшувальних) заходів для малого підприємництва щодо запропонованого регулювання</w:t>
      </w:r>
      <w:bookmarkStart w:id="25" w:name="n219"/>
      <w:bookmarkEnd w:id="25"/>
      <w:r w:rsidRPr="004F2A36">
        <w:rPr>
          <w:sz w:val="28"/>
          <w:szCs w:val="28"/>
        </w:rPr>
        <w:t>.</w:t>
      </w:r>
    </w:p>
    <w:p w14:paraId="3E00E0F4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4F2A36">
        <w:rPr>
          <w:sz w:val="28"/>
          <w:szCs w:val="28"/>
        </w:rPr>
        <w:t>Корегуючих</w:t>
      </w:r>
      <w:proofErr w:type="spellEnd"/>
      <w:r w:rsidRPr="004F2A36">
        <w:rPr>
          <w:sz w:val="28"/>
          <w:szCs w:val="28"/>
        </w:rPr>
        <w:t xml:space="preserve"> (пом’якшувальних) заходів щодо запропонованого регулювання не передбачається.</w:t>
      </w:r>
    </w:p>
    <w:p w14:paraId="42C2B5F3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42CB05CA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1AA0069" w14:textId="77777777" w:rsidR="00522A32" w:rsidRPr="004F2A36" w:rsidRDefault="00522A32" w:rsidP="00522A32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4F2A36">
        <w:rPr>
          <w:sz w:val="28"/>
          <w:szCs w:val="28"/>
        </w:rPr>
        <w:t>_________________________________</w:t>
      </w:r>
    </w:p>
    <w:p w14:paraId="71DE7071" w14:textId="77777777" w:rsidR="00522A32" w:rsidRPr="004F2A36" w:rsidRDefault="00522A32" w:rsidP="00522A32">
      <w:pPr>
        <w:jc w:val="both"/>
        <w:rPr>
          <w:sz w:val="28"/>
          <w:szCs w:val="28"/>
        </w:rPr>
      </w:pPr>
    </w:p>
    <w:p w14:paraId="50C7BA69" w14:textId="77777777" w:rsidR="006508E5" w:rsidRPr="004F2A36" w:rsidRDefault="006508E5" w:rsidP="00522A32">
      <w:pPr>
        <w:rPr>
          <w:sz w:val="28"/>
          <w:szCs w:val="28"/>
          <w:lang w:eastAsia="uk-UA"/>
        </w:rPr>
      </w:pPr>
    </w:p>
    <w:sectPr w:rsidR="006508E5" w:rsidRPr="004F2A36" w:rsidSect="000C32A2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CFC7" w14:textId="77777777" w:rsidR="00637B65" w:rsidRDefault="00637B65">
      <w:r>
        <w:separator/>
      </w:r>
    </w:p>
  </w:endnote>
  <w:endnote w:type="continuationSeparator" w:id="0">
    <w:p w14:paraId="6F2991DD" w14:textId="77777777" w:rsidR="00637B65" w:rsidRDefault="006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FD0B" w14:textId="77777777" w:rsidR="00637B65" w:rsidRDefault="00637B65">
      <w:r>
        <w:separator/>
      </w:r>
    </w:p>
  </w:footnote>
  <w:footnote w:type="continuationSeparator" w:id="0">
    <w:p w14:paraId="2BDD44C3" w14:textId="77777777" w:rsidR="00637B65" w:rsidRDefault="0063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8EAC" w14:textId="77777777" w:rsidR="001372BA" w:rsidRDefault="001372BA" w:rsidP="008200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B1462" w14:textId="77777777" w:rsidR="001372BA" w:rsidRDefault="001372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1A92" w14:textId="77777777" w:rsidR="001372BA" w:rsidRDefault="001372BA" w:rsidP="008200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5107">
      <w:rPr>
        <w:rStyle w:val="a5"/>
        <w:noProof/>
      </w:rPr>
      <w:t>15</w:t>
    </w:r>
    <w:r>
      <w:rPr>
        <w:rStyle w:val="a5"/>
      </w:rPr>
      <w:fldChar w:fldCharType="end"/>
    </w:r>
  </w:p>
  <w:p w14:paraId="16B5375F" w14:textId="77777777" w:rsidR="001372BA" w:rsidRDefault="00137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2E0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D1102"/>
    <w:multiLevelType w:val="hybridMultilevel"/>
    <w:tmpl w:val="406CE866"/>
    <w:lvl w:ilvl="0" w:tplc="0396CAA8">
      <w:start w:val="5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5CA36F9"/>
    <w:multiLevelType w:val="hybridMultilevel"/>
    <w:tmpl w:val="75F01D14"/>
    <w:lvl w:ilvl="0" w:tplc="526A2CD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E16D9AC">
      <w:start w:val="7"/>
      <w:numFmt w:val="bullet"/>
      <w:lvlText w:val="-"/>
      <w:lvlJc w:val="left"/>
      <w:pPr>
        <w:tabs>
          <w:tab w:val="num" w:pos="1920"/>
        </w:tabs>
        <w:ind w:left="1920" w:hanging="8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9584F"/>
    <w:multiLevelType w:val="hybridMultilevel"/>
    <w:tmpl w:val="BA863942"/>
    <w:lvl w:ilvl="0" w:tplc="A42E2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E6406"/>
    <w:multiLevelType w:val="multilevel"/>
    <w:tmpl w:val="0C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40B0"/>
    <w:multiLevelType w:val="hybridMultilevel"/>
    <w:tmpl w:val="E5F819F0"/>
    <w:lvl w:ilvl="0" w:tplc="29FAA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B36A92"/>
    <w:multiLevelType w:val="hybridMultilevel"/>
    <w:tmpl w:val="37040808"/>
    <w:lvl w:ilvl="0" w:tplc="7B40EA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42188"/>
    <w:multiLevelType w:val="hybridMultilevel"/>
    <w:tmpl w:val="C7186094"/>
    <w:lvl w:ilvl="0" w:tplc="492C98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C63A35"/>
    <w:multiLevelType w:val="hybridMultilevel"/>
    <w:tmpl w:val="4F92F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A5B27"/>
    <w:multiLevelType w:val="hybridMultilevel"/>
    <w:tmpl w:val="D1100C18"/>
    <w:lvl w:ilvl="0" w:tplc="49EC5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595472"/>
    <w:multiLevelType w:val="hybridMultilevel"/>
    <w:tmpl w:val="AD6209FA"/>
    <w:lvl w:ilvl="0" w:tplc="4B64C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CD4DC2"/>
    <w:multiLevelType w:val="multilevel"/>
    <w:tmpl w:val="BD72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11188"/>
    <w:multiLevelType w:val="hybridMultilevel"/>
    <w:tmpl w:val="04AA6F84"/>
    <w:lvl w:ilvl="0" w:tplc="F970E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CD1208"/>
    <w:multiLevelType w:val="hybridMultilevel"/>
    <w:tmpl w:val="4BF8D22C"/>
    <w:lvl w:ilvl="0" w:tplc="06A4422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9B96E37"/>
    <w:multiLevelType w:val="hybridMultilevel"/>
    <w:tmpl w:val="1ACE939E"/>
    <w:lvl w:ilvl="0" w:tplc="E6E0B1B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FB5120"/>
    <w:multiLevelType w:val="hybridMultilevel"/>
    <w:tmpl w:val="DB32BB56"/>
    <w:lvl w:ilvl="0" w:tplc="81AAD5E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436D8E"/>
    <w:multiLevelType w:val="hybridMultilevel"/>
    <w:tmpl w:val="667C0190"/>
    <w:lvl w:ilvl="0" w:tplc="68A02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11"/>
  </w:num>
  <w:num w:numId="14">
    <w:abstractNumId w:val="3"/>
  </w:num>
  <w:num w:numId="15">
    <w:abstractNumId w:val="6"/>
  </w:num>
  <w:num w:numId="16">
    <w:abstractNumId w:val="1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0"/>
    <w:rsid w:val="00000A6E"/>
    <w:rsid w:val="0000126E"/>
    <w:rsid w:val="00004667"/>
    <w:rsid w:val="00006EFA"/>
    <w:rsid w:val="00007E79"/>
    <w:rsid w:val="00007F5D"/>
    <w:rsid w:val="000123B4"/>
    <w:rsid w:val="000125AA"/>
    <w:rsid w:val="000130D4"/>
    <w:rsid w:val="000139B3"/>
    <w:rsid w:val="00015013"/>
    <w:rsid w:val="0001571F"/>
    <w:rsid w:val="00015AF5"/>
    <w:rsid w:val="0001680C"/>
    <w:rsid w:val="00016B07"/>
    <w:rsid w:val="00023E53"/>
    <w:rsid w:val="00025CAC"/>
    <w:rsid w:val="0002600F"/>
    <w:rsid w:val="00030465"/>
    <w:rsid w:val="00030905"/>
    <w:rsid w:val="00031622"/>
    <w:rsid w:val="00031EC1"/>
    <w:rsid w:val="00032821"/>
    <w:rsid w:val="00032C4B"/>
    <w:rsid w:val="000331DF"/>
    <w:rsid w:val="00033ED3"/>
    <w:rsid w:val="00034346"/>
    <w:rsid w:val="00037149"/>
    <w:rsid w:val="00040CE6"/>
    <w:rsid w:val="00040E9A"/>
    <w:rsid w:val="00041FCA"/>
    <w:rsid w:val="0004268D"/>
    <w:rsid w:val="00043439"/>
    <w:rsid w:val="000436EE"/>
    <w:rsid w:val="00043B29"/>
    <w:rsid w:val="0004401D"/>
    <w:rsid w:val="00044904"/>
    <w:rsid w:val="00045A12"/>
    <w:rsid w:val="0004669E"/>
    <w:rsid w:val="00046A75"/>
    <w:rsid w:val="00047EFE"/>
    <w:rsid w:val="000508EF"/>
    <w:rsid w:val="00053D30"/>
    <w:rsid w:val="000544B6"/>
    <w:rsid w:val="00057872"/>
    <w:rsid w:val="000578B1"/>
    <w:rsid w:val="00060B16"/>
    <w:rsid w:val="00061AEF"/>
    <w:rsid w:val="000631B5"/>
    <w:rsid w:val="000638AF"/>
    <w:rsid w:val="00067819"/>
    <w:rsid w:val="00071398"/>
    <w:rsid w:val="00071D6F"/>
    <w:rsid w:val="00075C1F"/>
    <w:rsid w:val="00081A83"/>
    <w:rsid w:val="0008219D"/>
    <w:rsid w:val="00082714"/>
    <w:rsid w:val="0008422A"/>
    <w:rsid w:val="0008452B"/>
    <w:rsid w:val="00084977"/>
    <w:rsid w:val="000849DD"/>
    <w:rsid w:val="00084DFB"/>
    <w:rsid w:val="00085373"/>
    <w:rsid w:val="00085B0B"/>
    <w:rsid w:val="0008621D"/>
    <w:rsid w:val="00087A1A"/>
    <w:rsid w:val="000905B8"/>
    <w:rsid w:val="000960BE"/>
    <w:rsid w:val="00097DCC"/>
    <w:rsid w:val="000A2B41"/>
    <w:rsid w:val="000A5107"/>
    <w:rsid w:val="000A5F3A"/>
    <w:rsid w:val="000A710D"/>
    <w:rsid w:val="000A79D8"/>
    <w:rsid w:val="000B135C"/>
    <w:rsid w:val="000B48BC"/>
    <w:rsid w:val="000C0BCB"/>
    <w:rsid w:val="000C32A2"/>
    <w:rsid w:val="000C3673"/>
    <w:rsid w:val="000C3D3B"/>
    <w:rsid w:val="000C4012"/>
    <w:rsid w:val="000C5057"/>
    <w:rsid w:val="000C5A38"/>
    <w:rsid w:val="000C604C"/>
    <w:rsid w:val="000C6120"/>
    <w:rsid w:val="000D12DC"/>
    <w:rsid w:val="000D14EE"/>
    <w:rsid w:val="000D1E12"/>
    <w:rsid w:val="000D21CA"/>
    <w:rsid w:val="000D26D6"/>
    <w:rsid w:val="000D33C7"/>
    <w:rsid w:val="000D414F"/>
    <w:rsid w:val="000D41FA"/>
    <w:rsid w:val="000D4DD8"/>
    <w:rsid w:val="000D55F7"/>
    <w:rsid w:val="000E054B"/>
    <w:rsid w:val="000E08D9"/>
    <w:rsid w:val="000E18C1"/>
    <w:rsid w:val="000E3F95"/>
    <w:rsid w:val="000E482F"/>
    <w:rsid w:val="000E4AB1"/>
    <w:rsid w:val="000E5C8E"/>
    <w:rsid w:val="000F744F"/>
    <w:rsid w:val="000F7516"/>
    <w:rsid w:val="0010109F"/>
    <w:rsid w:val="00102DD1"/>
    <w:rsid w:val="00102E85"/>
    <w:rsid w:val="00104105"/>
    <w:rsid w:val="001048DE"/>
    <w:rsid w:val="0010574E"/>
    <w:rsid w:val="00111CBE"/>
    <w:rsid w:val="00112516"/>
    <w:rsid w:val="00114AD1"/>
    <w:rsid w:val="00115941"/>
    <w:rsid w:val="00116428"/>
    <w:rsid w:val="00117C61"/>
    <w:rsid w:val="00120965"/>
    <w:rsid w:val="001312D2"/>
    <w:rsid w:val="0013161A"/>
    <w:rsid w:val="001319F7"/>
    <w:rsid w:val="00131A3F"/>
    <w:rsid w:val="00132A9B"/>
    <w:rsid w:val="00135547"/>
    <w:rsid w:val="001372BA"/>
    <w:rsid w:val="00140880"/>
    <w:rsid w:val="00140F8B"/>
    <w:rsid w:val="001417D6"/>
    <w:rsid w:val="00142A52"/>
    <w:rsid w:val="001448E9"/>
    <w:rsid w:val="00147797"/>
    <w:rsid w:val="00150C3C"/>
    <w:rsid w:val="001514C3"/>
    <w:rsid w:val="00152E0A"/>
    <w:rsid w:val="00152EAA"/>
    <w:rsid w:val="00154842"/>
    <w:rsid w:val="00155A88"/>
    <w:rsid w:val="00162EBB"/>
    <w:rsid w:val="00166C1F"/>
    <w:rsid w:val="00167F07"/>
    <w:rsid w:val="001734C9"/>
    <w:rsid w:val="00174F87"/>
    <w:rsid w:val="00175A2D"/>
    <w:rsid w:val="00176748"/>
    <w:rsid w:val="001800AB"/>
    <w:rsid w:val="001809D2"/>
    <w:rsid w:val="00183D01"/>
    <w:rsid w:val="00184304"/>
    <w:rsid w:val="00185443"/>
    <w:rsid w:val="00185D51"/>
    <w:rsid w:val="001875DA"/>
    <w:rsid w:val="00190F84"/>
    <w:rsid w:val="00193159"/>
    <w:rsid w:val="001944AB"/>
    <w:rsid w:val="00195426"/>
    <w:rsid w:val="001A141E"/>
    <w:rsid w:val="001A78CF"/>
    <w:rsid w:val="001B0BD4"/>
    <w:rsid w:val="001B17DA"/>
    <w:rsid w:val="001B2D22"/>
    <w:rsid w:val="001B58B4"/>
    <w:rsid w:val="001B67B3"/>
    <w:rsid w:val="001C1AFD"/>
    <w:rsid w:val="001C37E0"/>
    <w:rsid w:val="001C48F9"/>
    <w:rsid w:val="001C5B75"/>
    <w:rsid w:val="001C728F"/>
    <w:rsid w:val="001D19D2"/>
    <w:rsid w:val="001D1E91"/>
    <w:rsid w:val="001D2A68"/>
    <w:rsid w:val="001D2E62"/>
    <w:rsid w:val="001D35B6"/>
    <w:rsid w:val="001D42F4"/>
    <w:rsid w:val="001D50FE"/>
    <w:rsid w:val="001E057A"/>
    <w:rsid w:val="001E1879"/>
    <w:rsid w:val="001E2BB2"/>
    <w:rsid w:val="001E5714"/>
    <w:rsid w:val="001E7A31"/>
    <w:rsid w:val="001E7C6C"/>
    <w:rsid w:val="001E7F5E"/>
    <w:rsid w:val="001F1B14"/>
    <w:rsid w:val="001F1DDD"/>
    <w:rsid w:val="001F242F"/>
    <w:rsid w:val="001F2F23"/>
    <w:rsid w:val="001F3896"/>
    <w:rsid w:val="001F4640"/>
    <w:rsid w:val="001F4983"/>
    <w:rsid w:val="001F5743"/>
    <w:rsid w:val="001F5C5A"/>
    <w:rsid w:val="00200603"/>
    <w:rsid w:val="002006FE"/>
    <w:rsid w:val="0020196F"/>
    <w:rsid w:val="0020282C"/>
    <w:rsid w:val="002035FD"/>
    <w:rsid w:val="002039E3"/>
    <w:rsid w:val="00206CB8"/>
    <w:rsid w:val="0020717A"/>
    <w:rsid w:val="00213CDB"/>
    <w:rsid w:val="00215B48"/>
    <w:rsid w:val="00216FD8"/>
    <w:rsid w:val="0022053C"/>
    <w:rsid w:val="00220B74"/>
    <w:rsid w:val="00221D26"/>
    <w:rsid w:val="00222E87"/>
    <w:rsid w:val="00227842"/>
    <w:rsid w:val="00230364"/>
    <w:rsid w:val="00230D69"/>
    <w:rsid w:val="00234989"/>
    <w:rsid w:val="00234AA4"/>
    <w:rsid w:val="0023614C"/>
    <w:rsid w:val="00237A7F"/>
    <w:rsid w:val="00240727"/>
    <w:rsid w:val="00241CFE"/>
    <w:rsid w:val="002420E1"/>
    <w:rsid w:val="0024465C"/>
    <w:rsid w:val="00244805"/>
    <w:rsid w:val="00247988"/>
    <w:rsid w:val="0025151D"/>
    <w:rsid w:val="0025183B"/>
    <w:rsid w:val="0025342E"/>
    <w:rsid w:val="00254CD7"/>
    <w:rsid w:val="002558BA"/>
    <w:rsid w:val="00256439"/>
    <w:rsid w:val="002573BF"/>
    <w:rsid w:val="00257E76"/>
    <w:rsid w:val="00261CC5"/>
    <w:rsid w:val="0026249D"/>
    <w:rsid w:val="00264720"/>
    <w:rsid w:val="00264AA5"/>
    <w:rsid w:val="00266D32"/>
    <w:rsid w:val="00266F1E"/>
    <w:rsid w:val="00270AF1"/>
    <w:rsid w:val="002717CC"/>
    <w:rsid w:val="002720F0"/>
    <w:rsid w:val="00272BD2"/>
    <w:rsid w:val="00274197"/>
    <w:rsid w:val="002763BE"/>
    <w:rsid w:val="00277EC7"/>
    <w:rsid w:val="00280610"/>
    <w:rsid w:val="00280615"/>
    <w:rsid w:val="00280B19"/>
    <w:rsid w:val="00281138"/>
    <w:rsid w:val="00283C84"/>
    <w:rsid w:val="00283D70"/>
    <w:rsid w:val="00283FA9"/>
    <w:rsid w:val="002854E4"/>
    <w:rsid w:val="002913C8"/>
    <w:rsid w:val="00292430"/>
    <w:rsid w:val="00296429"/>
    <w:rsid w:val="00296ED7"/>
    <w:rsid w:val="002A14A2"/>
    <w:rsid w:val="002A1A0C"/>
    <w:rsid w:val="002A35C7"/>
    <w:rsid w:val="002A56D5"/>
    <w:rsid w:val="002A6322"/>
    <w:rsid w:val="002B0838"/>
    <w:rsid w:val="002B0915"/>
    <w:rsid w:val="002B43A9"/>
    <w:rsid w:val="002B47DA"/>
    <w:rsid w:val="002B60D3"/>
    <w:rsid w:val="002B6F12"/>
    <w:rsid w:val="002C291E"/>
    <w:rsid w:val="002C314F"/>
    <w:rsid w:val="002C464A"/>
    <w:rsid w:val="002C4F61"/>
    <w:rsid w:val="002C6389"/>
    <w:rsid w:val="002C6C24"/>
    <w:rsid w:val="002C7DB1"/>
    <w:rsid w:val="002D0F38"/>
    <w:rsid w:val="002D490A"/>
    <w:rsid w:val="002E003E"/>
    <w:rsid w:val="002E0D98"/>
    <w:rsid w:val="002E1AED"/>
    <w:rsid w:val="002E2199"/>
    <w:rsid w:val="002E2249"/>
    <w:rsid w:val="002E4D66"/>
    <w:rsid w:val="002E5FE7"/>
    <w:rsid w:val="002E65D3"/>
    <w:rsid w:val="002E6B0A"/>
    <w:rsid w:val="002E732A"/>
    <w:rsid w:val="002F4CDC"/>
    <w:rsid w:val="002F5613"/>
    <w:rsid w:val="002F6B95"/>
    <w:rsid w:val="002F758A"/>
    <w:rsid w:val="00300471"/>
    <w:rsid w:val="003026E1"/>
    <w:rsid w:val="0030666D"/>
    <w:rsid w:val="00307113"/>
    <w:rsid w:val="00312C9B"/>
    <w:rsid w:val="003143D4"/>
    <w:rsid w:val="003148CE"/>
    <w:rsid w:val="00314933"/>
    <w:rsid w:val="00314C68"/>
    <w:rsid w:val="00317B7F"/>
    <w:rsid w:val="0032257A"/>
    <w:rsid w:val="003262CC"/>
    <w:rsid w:val="003313F8"/>
    <w:rsid w:val="00331510"/>
    <w:rsid w:val="0033236E"/>
    <w:rsid w:val="00332E72"/>
    <w:rsid w:val="00335D17"/>
    <w:rsid w:val="003423A9"/>
    <w:rsid w:val="00343348"/>
    <w:rsid w:val="00344F86"/>
    <w:rsid w:val="003472EB"/>
    <w:rsid w:val="003473BD"/>
    <w:rsid w:val="00347B2C"/>
    <w:rsid w:val="00347F3A"/>
    <w:rsid w:val="00351F91"/>
    <w:rsid w:val="003527A3"/>
    <w:rsid w:val="003532D1"/>
    <w:rsid w:val="003534F4"/>
    <w:rsid w:val="003538C4"/>
    <w:rsid w:val="0035494B"/>
    <w:rsid w:val="00354C04"/>
    <w:rsid w:val="00363B45"/>
    <w:rsid w:val="00363CC7"/>
    <w:rsid w:val="0036435C"/>
    <w:rsid w:val="00367155"/>
    <w:rsid w:val="00367F37"/>
    <w:rsid w:val="00370254"/>
    <w:rsid w:val="003715B5"/>
    <w:rsid w:val="00373FBD"/>
    <w:rsid w:val="0037456B"/>
    <w:rsid w:val="003772F8"/>
    <w:rsid w:val="003802A4"/>
    <w:rsid w:val="00380F48"/>
    <w:rsid w:val="003838D9"/>
    <w:rsid w:val="00384B80"/>
    <w:rsid w:val="00387F83"/>
    <w:rsid w:val="0039016A"/>
    <w:rsid w:val="00392248"/>
    <w:rsid w:val="00392ED5"/>
    <w:rsid w:val="00393988"/>
    <w:rsid w:val="003945F5"/>
    <w:rsid w:val="00394FC8"/>
    <w:rsid w:val="003A2A1F"/>
    <w:rsid w:val="003A3A83"/>
    <w:rsid w:val="003A3D11"/>
    <w:rsid w:val="003A4C95"/>
    <w:rsid w:val="003A60C1"/>
    <w:rsid w:val="003A7A0E"/>
    <w:rsid w:val="003B505F"/>
    <w:rsid w:val="003B5CD3"/>
    <w:rsid w:val="003C59C6"/>
    <w:rsid w:val="003C61C7"/>
    <w:rsid w:val="003C660A"/>
    <w:rsid w:val="003C7150"/>
    <w:rsid w:val="003D2CB8"/>
    <w:rsid w:val="003D7E4F"/>
    <w:rsid w:val="003E0F78"/>
    <w:rsid w:val="003E2369"/>
    <w:rsid w:val="003E3BEF"/>
    <w:rsid w:val="003E49BD"/>
    <w:rsid w:val="003F0C1C"/>
    <w:rsid w:val="003F1AB7"/>
    <w:rsid w:val="003F2861"/>
    <w:rsid w:val="003F32E1"/>
    <w:rsid w:val="003F502F"/>
    <w:rsid w:val="003F6677"/>
    <w:rsid w:val="00401DDA"/>
    <w:rsid w:val="004024AA"/>
    <w:rsid w:val="004038C1"/>
    <w:rsid w:val="004074A7"/>
    <w:rsid w:val="00407FE5"/>
    <w:rsid w:val="00410197"/>
    <w:rsid w:val="004104A9"/>
    <w:rsid w:val="0041708B"/>
    <w:rsid w:val="004221F2"/>
    <w:rsid w:val="004241D7"/>
    <w:rsid w:val="00425D53"/>
    <w:rsid w:val="00426E84"/>
    <w:rsid w:val="0042771F"/>
    <w:rsid w:val="00427CAC"/>
    <w:rsid w:val="00432235"/>
    <w:rsid w:val="0043267D"/>
    <w:rsid w:val="00432782"/>
    <w:rsid w:val="0043710C"/>
    <w:rsid w:val="00437292"/>
    <w:rsid w:val="00437BF0"/>
    <w:rsid w:val="0044050C"/>
    <w:rsid w:val="00440670"/>
    <w:rsid w:val="00441E9A"/>
    <w:rsid w:val="00443FD1"/>
    <w:rsid w:val="0045138A"/>
    <w:rsid w:val="0045175B"/>
    <w:rsid w:val="004519D8"/>
    <w:rsid w:val="00451F34"/>
    <w:rsid w:val="00453E7F"/>
    <w:rsid w:val="0045544D"/>
    <w:rsid w:val="00456C18"/>
    <w:rsid w:val="004610A1"/>
    <w:rsid w:val="00461E94"/>
    <w:rsid w:val="00463862"/>
    <w:rsid w:val="00466731"/>
    <w:rsid w:val="0047045A"/>
    <w:rsid w:val="004743BE"/>
    <w:rsid w:val="00480956"/>
    <w:rsid w:val="004837A4"/>
    <w:rsid w:val="00485230"/>
    <w:rsid w:val="00486329"/>
    <w:rsid w:val="0048661E"/>
    <w:rsid w:val="004911BA"/>
    <w:rsid w:val="00492085"/>
    <w:rsid w:val="0049223C"/>
    <w:rsid w:val="004954E1"/>
    <w:rsid w:val="004A00D2"/>
    <w:rsid w:val="004A6528"/>
    <w:rsid w:val="004A77BB"/>
    <w:rsid w:val="004B0BCE"/>
    <w:rsid w:val="004B35AF"/>
    <w:rsid w:val="004B6263"/>
    <w:rsid w:val="004B77C7"/>
    <w:rsid w:val="004B7F3D"/>
    <w:rsid w:val="004C0E59"/>
    <w:rsid w:val="004C102E"/>
    <w:rsid w:val="004C1E3E"/>
    <w:rsid w:val="004C31B9"/>
    <w:rsid w:val="004C63A5"/>
    <w:rsid w:val="004D1ACA"/>
    <w:rsid w:val="004D2328"/>
    <w:rsid w:val="004D2D35"/>
    <w:rsid w:val="004D2F14"/>
    <w:rsid w:val="004D4521"/>
    <w:rsid w:val="004D53F9"/>
    <w:rsid w:val="004D54A9"/>
    <w:rsid w:val="004D7C04"/>
    <w:rsid w:val="004E15FC"/>
    <w:rsid w:val="004E2EE2"/>
    <w:rsid w:val="004E3AC3"/>
    <w:rsid w:val="004E48B5"/>
    <w:rsid w:val="004E55B0"/>
    <w:rsid w:val="004F1683"/>
    <w:rsid w:val="004F1BEB"/>
    <w:rsid w:val="004F2515"/>
    <w:rsid w:val="004F2A36"/>
    <w:rsid w:val="004F3626"/>
    <w:rsid w:val="004F521E"/>
    <w:rsid w:val="0050096E"/>
    <w:rsid w:val="0050127B"/>
    <w:rsid w:val="00506C1F"/>
    <w:rsid w:val="00507706"/>
    <w:rsid w:val="00512387"/>
    <w:rsid w:val="00514060"/>
    <w:rsid w:val="00514202"/>
    <w:rsid w:val="0051500D"/>
    <w:rsid w:val="00515F29"/>
    <w:rsid w:val="00520E94"/>
    <w:rsid w:val="00521AFA"/>
    <w:rsid w:val="00522982"/>
    <w:rsid w:val="00522A32"/>
    <w:rsid w:val="00522DA8"/>
    <w:rsid w:val="00522DE8"/>
    <w:rsid w:val="00526B79"/>
    <w:rsid w:val="0053087D"/>
    <w:rsid w:val="005341CD"/>
    <w:rsid w:val="00535861"/>
    <w:rsid w:val="00536149"/>
    <w:rsid w:val="00543812"/>
    <w:rsid w:val="00543929"/>
    <w:rsid w:val="00544362"/>
    <w:rsid w:val="00544F23"/>
    <w:rsid w:val="005465C1"/>
    <w:rsid w:val="005504DB"/>
    <w:rsid w:val="00554D34"/>
    <w:rsid w:val="00555175"/>
    <w:rsid w:val="00555C59"/>
    <w:rsid w:val="00556B00"/>
    <w:rsid w:val="00556E9C"/>
    <w:rsid w:val="00560CF7"/>
    <w:rsid w:val="005624E9"/>
    <w:rsid w:val="005636B7"/>
    <w:rsid w:val="005704B8"/>
    <w:rsid w:val="00570683"/>
    <w:rsid w:val="005738AC"/>
    <w:rsid w:val="00575C71"/>
    <w:rsid w:val="00577DF4"/>
    <w:rsid w:val="00581BD2"/>
    <w:rsid w:val="00582EB0"/>
    <w:rsid w:val="00583920"/>
    <w:rsid w:val="00584CE7"/>
    <w:rsid w:val="00586A55"/>
    <w:rsid w:val="00587E13"/>
    <w:rsid w:val="00590BD4"/>
    <w:rsid w:val="00590F36"/>
    <w:rsid w:val="005923A7"/>
    <w:rsid w:val="0059480D"/>
    <w:rsid w:val="00595CE6"/>
    <w:rsid w:val="00596A86"/>
    <w:rsid w:val="00596F2F"/>
    <w:rsid w:val="0059799E"/>
    <w:rsid w:val="00597ACA"/>
    <w:rsid w:val="00597D2C"/>
    <w:rsid w:val="005A65EE"/>
    <w:rsid w:val="005A6688"/>
    <w:rsid w:val="005A693B"/>
    <w:rsid w:val="005A79B2"/>
    <w:rsid w:val="005B0ECB"/>
    <w:rsid w:val="005B3071"/>
    <w:rsid w:val="005B3731"/>
    <w:rsid w:val="005B5A05"/>
    <w:rsid w:val="005C0736"/>
    <w:rsid w:val="005C1F34"/>
    <w:rsid w:val="005C27A3"/>
    <w:rsid w:val="005C2AD6"/>
    <w:rsid w:val="005C3547"/>
    <w:rsid w:val="005C3823"/>
    <w:rsid w:val="005C6057"/>
    <w:rsid w:val="005C61A1"/>
    <w:rsid w:val="005C6E22"/>
    <w:rsid w:val="005D0F07"/>
    <w:rsid w:val="005D10E7"/>
    <w:rsid w:val="005D2A88"/>
    <w:rsid w:val="005D359F"/>
    <w:rsid w:val="005D5B31"/>
    <w:rsid w:val="005D7BD2"/>
    <w:rsid w:val="005E0646"/>
    <w:rsid w:val="005E5127"/>
    <w:rsid w:val="005E55D0"/>
    <w:rsid w:val="005E57D4"/>
    <w:rsid w:val="005E7FC1"/>
    <w:rsid w:val="005F020D"/>
    <w:rsid w:val="005F0A48"/>
    <w:rsid w:val="005F44C7"/>
    <w:rsid w:val="005F46E8"/>
    <w:rsid w:val="005F4738"/>
    <w:rsid w:val="00602DA7"/>
    <w:rsid w:val="00604F4C"/>
    <w:rsid w:val="00606F84"/>
    <w:rsid w:val="0061324C"/>
    <w:rsid w:val="0061592F"/>
    <w:rsid w:val="00615AE4"/>
    <w:rsid w:val="006173FE"/>
    <w:rsid w:val="0062047A"/>
    <w:rsid w:val="0062156A"/>
    <w:rsid w:val="00622922"/>
    <w:rsid w:val="0062331A"/>
    <w:rsid w:val="00627960"/>
    <w:rsid w:val="006349CC"/>
    <w:rsid w:val="006363F0"/>
    <w:rsid w:val="00637043"/>
    <w:rsid w:val="00637B65"/>
    <w:rsid w:val="00637EE7"/>
    <w:rsid w:val="0064411A"/>
    <w:rsid w:val="00645AB9"/>
    <w:rsid w:val="0064663F"/>
    <w:rsid w:val="00647C8F"/>
    <w:rsid w:val="006508E5"/>
    <w:rsid w:val="0065276B"/>
    <w:rsid w:val="006528DB"/>
    <w:rsid w:val="006528F6"/>
    <w:rsid w:val="006539B1"/>
    <w:rsid w:val="00653CF3"/>
    <w:rsid w:val="0065571B"/>
    <w:rsid w:val="00657DF8"/>
    <w:rsid w:val="00657E37"/>
    <w:rsid w:val="0066025B"/>
    <w:rsid w:val="006602C0"/>
    <w:rsid w:val="00660E9E"/>
    <w:rsid w:val="006649C5"/>
    <w:rsid w:val="00666F48"/>
    <w:rsid w:val="00672CD4"/>
    <w:rsid w:val="0068073C"/>
    <w:rsid w:val="00684AB7"/>
    <w:rsid w:val="006854D5"/>
    <w:rsid w:val="006856C7"/>
    <w:rsid w:val="00686946"/>
    <w:rsid w:val="00687F99"/>
    <w:rsid w:val="0069065F"/>
    <w:rsid w:val="00694E96"/>
    <w:rsid w:val="00695304"/>
    <w:rsid w:val="00695495"/>
    <w:rsid w:val="006971DB"/>
    <w:rsid w:val="006A21BD"/>
    <w:rsid w:val="006A2200"/>
    <w:rsid w:val="006A3915"/>
    <w:rsid w:val="006A4641"/>
    <w:rsid w:val="006A4CD3"/>
    <w:rsid w:val="006A59E2"/>
    <w:rsid w:val="006A6E56"/>
    <w:rsid w:val="006A6FF8"/>
    <w:rsid w:val="006A7A2A"/>
    <w:rsid w:val="006B1A13"/>
    <w:rsid w:val="006B23AC"/>
    <w:rsid w:val="006B2752"/>
    <w:rsid w:val="006B35BA"/>
    <w:rsid w:val="006C24EE"/>
    <w:rsid w:val="006C52AA"/>
    <w:rsid w:val="006C7C0C"/>
    <w:rsid w:val="006D0461"/>
    <w:rsid w:val="006D28EC"/>
    <w:rsid w:val="006D3291"/>
    <w:rsid w:val="006D397C"/>
    <w:rsid w:val="006D4428"/>
    <w:rsid w:val="006E34A1"/>
    <w:rsid w:val="006E3853"/>
    <w:rsid w:val="006E4530"/>
    <w:rsid w:val="006E4916"/>
    <w:rsid w:val="006E64EA"/>
    <w:rsid w:val="006E66A3"/>
    <w:rsid w:val="006E6AB6"/>
    <w:rsid w:val="006F17C5"/>
    <w:rsid w:val="006F1998"/>
    <w:rsid w:val="006F3177"/>
    <w:rsid w:val="006F7100"/>
    <w:rsid w:val="006F73F8"/>
    <w:rsid w:val="006F7644"/>
    <w:rsid w:val="006F7E7A"/>
    <w:rsid w:val="007012D6"/>
    <w:rsid w:val="007015D5"/>
    <w:rsid w:val="007023BE"/>
    <w:rsid w:val="0070525C"/>
    <w:rsid w:val="007060A2"/>
    <w:rsid w:val="00706ECA"/>
    <w:rsid w:val="00711262"/>
    <w:rsid w:val="00714581"/>
    <w:rsid w:val="00714E12"/>
    <w:rsid w:val="00715242"/>
    <w:rsid w:val="00715CF0"/>
    <w:rsid w:val="00722A32"/>
    <w:rsid w:val="0072584F"/>
    <w:rsid w:val="00730E7A"/>
    <w:rsid w:val="00734902"/>
    <w:rsid w:val="00734BC9"/>
    <w:rsid w:val="00734C98"/>
    <w:rsid w:val="00734D7D"/>
    <w:rsid w:val="0073618F"/>
    <w:rsid w:val="00736E58"/>
    <w:rsid w:val="00737DB8"/>
    <w:rsid w:val="007403B2"/>
    <w:rsid w:val="00740D30"/>
    <w:rsid w:val="00741626"/>
    <w:rsid w:val="00741646"/>
    <w:rsid w:val="00742CAB"/>
    <w:rsid w:val="0074589B"/>
    <w:rsid w:val="00747147"/>
    <w:rsid w:val="00751488"/>
    <w:rsid w:val="007514E5"/>
    <w:rsid w:val="00754117"/>
    <w:rsid w:val="00755B19"/>
    <w:rsid w:val="00756003"/>
    <w:rsid w:val="00756AA8"/>
    <w:rsid w:val="00756DA6"/>
    <w:rsid w:val="007570B4"/>
    <w:rsid w:val="0075729B"/>
    <w:rsid w:val="007575AD"/>
    <w:rsid w:val="0076099F"/>
    <w:rsid w:val="007609F5"/>
    <w:rsid w:val="00761956"/>
    <w:rsid w:val="007647BD"/>
    <w:rsid w:val="00764CC9"/>
    <w:rsid w:val="00766756"/>
    <w:rsid w:val="0076675E"/>
    <w:rsid w:val="00766807"/>
    <w:rsid w:val="00766ED7"/>
    <w:rsid w:val="007672B3"/>
    <w:rsid w:val="007679BA"/>
    <w:rsid w:val="00770D43"/>
    <w:rsid w:val="00770F1B"/>
    <w:rsid w:val="0077464F"/>
    <w:rsid w:val="00774E47"/>
    <w:rsid w:val="007767FD"/>
    <w:rsid w:val="00776FB9"/>
    <w:rsid w:val="00780480"/>
    <w:rsid w:val="00790648"/>
    <w:rsid w:val="00790C85"/>
    <w:rsid w:val="0079310D"/>
    <w:rsid w:val="00793500"/>
    <w:rsid w:val="00793A24"/>
    <w:rsid w:val="00797707"/>
    <w:rsid w:val="00797C8C"/>
    <w:rsid w:val="007A0725"/>
    <w:rsid w:val="007A2208"/>
    <w:rsid w:val="007A2E53"/>
    <w:rsid w:val="007A3112"/>
    <w:rsid w:val="007A383B"/>
    <w:rsid w:val="007A5FA9"/>
    <w:rsid w:val="007A62BF"/>
    <w:rsid w:val="007B01A4"/>
    <w:rsid w:val="007B3FA2"/>
    <w:rsid w:val="007B5EED"/>
    <w:rsid w:val="007B6633"/>
    <w:rsid w:val="007C228A"/>
    <w:rsid w:val="007C326B"/>
    <w:rsid w:val="007C39EA"/>
    <w:rsid w:val="007C5332"/>
    <w:rsid w:val="007D27C3"/>
    <w:rsid w:val="007D28B8"/>
    <w:rsid w:val="007D3475"/>
    <w:rsid w:val="007D48A4"/>
    <w:rsid w:val="007D5F57"/>
    <w:rsid w:val="007D602F"/>
    <w:rsid w:val="007D61B9"/>
    <w:rsid w:val="007D7306"/>
    <w:rsid w:val="007E083F"/>
    <w:rsid w:val="007E247C"/>
    <w:rsid w:val="007E2D66"/>
    <w:rsid w:val="007E3140"/>
    <w:rsid w:val="007E42B1"/>
    <w:rsid w:val="007E47EB"/>
    <w:rsid w:val="007E516D"/>
    <w:rsid w:val="007E58BB"/>
    <w:rsid w:val="007E7318"/>
    <w:rsid w:val="007E7F7D"/>
    <w:rsid w:val="007F0DE0"/>
    <w:rsid w:val="007F0E02"/>
    <w:rsid w:val="007F2DC2"/>
    <w:rsid w:val="007F4A7E"/>
    <w:rsid w:val="00805502"/>
    <w:rsid w:val="0081143C"/>
    <w:rsid w:val="00813519"/>
    <w:rsid w:val="008170AC"/>
    <w:rsid w:val="00820072"/>
    <w:rsid w:val="0082119B"/>
    <w:rsid w:val="0082123D"/>
    <w:rsid w:val="00821267"/>
    <w:rsid w:val="0082267A"/>
    <w:rsid w:val="0082490B"/>
    <w:rsid w:val="00825F9A"/>
    <w:rsid w:val="008302CB"/>
    <w:rsid w:val="00830EA0"/>
    <w:rsid w:val="00832647"/>
    <w:rsid w:val="00833A7E"/>
    <w:rsid w:val="00836244"/>
    <w:rsid w:val="00836434"/>
    <w:rsid w:val="00840CA3"/>
    <w:rsid w:val="00841A86"/>
    <w:rsid w:val="008428C2"/>
    <w:rsid w:val="00843818"/>
    <w:rsid w:val="00844B85"/>
    <w:rsid w:val="00845CF0"/>
    <w:rsid w:val="008466A2"/>
    <w:rsid w:val="00846769"/>
    <w:rsid w:val="008537CB"/>
    <w:rsid w:val="00853A0F"/>
    <w:rsid w:val="00857E4F"/>
    <w:rsid w:val="00862A0C"/>
    <w:rsid w:val="008636D5"/>
    <w:rsid w:val="00864CEB"/>
    <w:rsid w:val="00865E97"/>
    <w:rsid w:val="00866268"/>
    <w:rsid w:val="00866832"/>
    <w:rsid w:val="008706A0"/>
    <w:rsid w:val="00870AC0"/>
    <w:rsid w:val="00870E29"/>
    <w:rsid w:val="00874B12"/>
    <w:rsid w:val="00877367"/>
    <w:rsid w:val="008850FC"/>
    <w:rsid w:val="008857C4"/>
    <w:rsid w:val="0088725F"/>
    <w:rsid w:val="00887C90"/>
    <w:rsid w:val="0089018A"/>
    <w:rsid w:val="0089317F"/>
    <w:rsid w:val="00893530"/>
    <w:rsid w:val="00895692"/>
    <w:rsid w:val="008A0E83"/>
    <w:rsid w:val="008A1031"/>
    <w:rsid w:val="008A1DF4"/>
    <w:rsid w:val="008A24FB"/>
    <w:rsid w:val="008A430F"/>
    <w:rsid w:val="008A5CC7"/>
    <w:rsid w:val="008A6FF6"/>
    <w:rsid w:val="008B060A"/>
    <w:rsid w:val="008B16FA"/>
    <w:rsid w:val="008B35C9"/>
    <w:rsid w:val="008B563F"/>
    <w:rsid w:val="008C0EE8"/>
    <w:rsid w:val="008C5A4F"/>
    <w:rsid w:val="008C5C2D"/>
    <w:rsid w:val="008D3331"/>
    <w:rsid w:val="008D7889"/>
    <w:rsid w:val="008E2EA7"/>
    <w:rsid w:val="008E38A4"/>
    <w:rsid w:val="008E61F9"/>
    <w:rsid w:val="008E64A1"/>
    <w:rsid w:val="008F055C"/>
    <w:rsid w:val="008F2694"/>
    <w:rsid w:val="008F320B"/>
    <w:rsid w:val="008F392E"/>
    <w:rsid w:val="008F3A88"/>
    <w:rsid w:val="008F3C9B"/>
    <w:rsid w:val="008F45F0"/>
    <w:rsid w:val="008F5BA2"/>
    <w:rsid w:val="008F754E"/>
    <w:rsid w:val="008F758D"/>
    <w:rsid w:val="009014A5"/>
    <w:rsid w:val="00901B83"/>
    <w:rsid w:val="00904345"/>
    <w:rsid w:val="00905FC9"/>
    <w:rsid w:val="00906D5D"/>
    <w:rsid w:val="00910861"/>
    <w:rsid w:val="00912833"/>
    <w:rsid w:val="00913418"/>
    <w:rsid w:val="00913B21"/>
    <w:rsid w:val="00916573"/>
    <w:rsid w:val="00916745"/>
    <w:rsid w:val="00916C1F"/>
    <w:rsid w:val="00916DC0"/>
    <w:rsid w:val="009176AC"/>
    <w:rsid w:val="009177C3"/>
    <w:rsid w:val="00921019"/>
    <w:rsid w:val="00921484"/>
    <w:rsid w:val="009227C7"/>
    <w:rsid w:val="009259BF"/>
    <w:rsid w:val="009263CC"/>
    <w:rsid w:val="00926537"/>
    <w:rsid w:val="00926D20"/>
    <w:rsid w:val="00927780"/>
    <w:rsid w:val="00931688"/>
    <w:rsid w:val="009326FD"/>
    <w:rsid w:val="009349B0"/>
    <w:rsid w:val="0093553A"/>
    <w:rsid w:val="00936F4F"/>
    <w:rsid w:val="009377BD"/>
    <w:rsid w:val="009400B2"/>
    <w:rsid w:val="00941DDB"/>
    <w:rsid w:val="0094389C"/>
    <w:rsid w:val="009448C9"/>
    <w:rsid w:val="00945FA8"/>
    <w:rsid w:val="00950517"/>
    <w:rsid w:val="00953811"/>
    <w:rsid w:val="009541F4"/>
    <w:rsid w:val="009546B2"/>
    <w:rsid w:val="00954BAF"/>
    <w:rsid w:val="009557A1"/>
    <w:rsid w:val="0095645F"/>
    <w:rsid w:val="009625F8"/>
    <w:rsid w:val="00962DF0"/>
    <w:rsid w:val="0096415A"/>
    <w:rsid w:val="0096416E"/>
    <w:rsid w:val="00965A10"/>
    <w:rsid w:val="009661D5"/>
    <w:rsid w:val="00970B93"/>
    <w:rsid w:val="00970DA3"/>
    <w:rsid w:val="009715FE"/>
    <w:rsid w:val="009734A8"/>
    <w:rsid w:val="00976B64"/>
    <w:rsid w:val="00976E4C"/>
    <w:rsid w:val="009812A7"/>
    <w:rsid w:val="00983649"/>
    <w:rsid w:val="00983724"/>
    <w:rsid w:val="009914F6"/>
    <w:rsid w:val="00991603"/>
    <w:rsid w:val="00992231"/>
    <w:rsid w:val="009944CE"/>
    <w:rsid w:val="00995403"/>
    <w:rsid w:val="009A0FCC"/>
    <w:rsid w:val="009A1632"/>
    <w:rsid w:val="009A22FC"/>
    <w:rsid w:val="009A3E62"/>
    <w:rsid w:val="009A5583"/>
    <w:rsid w:val="009B1E54"/>
    <w:rsid w:val="009B2776"/>
    <w:rsid w:val="009B4D47"/>
    <w:rsid w:val="009B60AE"/>
    <w:rsid w:val="009B64EB"/>
    <w:rsid w:val="009C0586"/>
    <w:rsid w:val="009C0B27"/>
    <w:rsid w:val="009C2E07"/>
    <w:rsid w:val="009C4479"/>
    <w:rsid w:val="009C4906"/>
    <w:rsid w:val="009C70CE"/>
    <w:rsid w:val="009C7BB3"/>
    <w:rsid w:val="009D0006"/>
    <w:rsid w:val="009D29FA"/>
    <w:rsid w:val="009D3230"/>
    <w:rsid w:val="009D3999"/>
    <w:rsid w:val="009D497C"/>
    <w:rsid w:val="009D619E"/>
    <w:rsid w:val="009E04BB"/>
    <w:rsid w:val="009E2816"/>
    <w:rsid w:val="009E3D2B"/>
    <w:rsid w:val="009E6AFB"/>
    <w:rsid w:val="009F1BB5"/>
    <w:rsid w:val="009F203B"/>
    <w:rsid w:val="009F264F"/>
    <w:rsid w:val="009F2D3F"/>
    <w:rsid w:val="009F2E84"/>
    <w:rsid w:val="009F4FE8"/>
    <w:rsid w:val="009F5DA6"/>
    <w:rsid w:val="009F61F6"/>
    <w:rsid w:val="00A01E1F"/>
    <w:rsid w:val="00A022DB"/>
    <w:rsid w:val="00A02928"/>
    <w:rsid w:val="00A0501E"/>
    <w:rsid w:val="00A0550F"/>
    <w:rsid w:val="00A07AD6"/>
    <w:rsid w:val="00A10EE4"/>
    <w:rsid w:val="00A146E8"/>
    <w:rsid w:val="00A16E3F"/>
    <w:rsid w:val="00A17425"/>
    <w:rsid w:val="00A175FB"/>
    <w:rsid w:val="00A218CE"/>
    <w:rsid w:val="00A234F8"/>
    <w:rsid w:val="00A2612C"/>
    <w:rsid w:val="00A26642"/>
    <w:rsid w:val="00A27695"/>
    <w:rsid w:val="00A3018B"/>
    <w:rsid w:val="00A327A2"/>
    <w:rsid w:val="00A32B07"/>
    <w:rsid w:val="00A332B6"/>
    <w:rsid w:val="00A35DCE"/>
    <w:rsid w:val="00A44167"/>
    <w:rsid w:val="00A4642E"/>
    <w:rsid w:val="00A479A3"/>
    <w:rsid w:val="00A50AB3"/>
    <w:rsid w:val="00A53C24"/>
    <w:rsid w:val="00A53DF1"/>
    <w:rsid w:val="00A54A1B"/>
    <w:rsid w:val="00A55C67"/>
    <w:rsid w:val="00A563A6"/>
    <w:rsid w:val="00A56E5D"/>
    <w:rsid w:val="00A57988"/>
    <w:rsid w:val="00A60038"/>
    <w:rsid w:val="00A63C6F"/>
    <w:rsid w:val="00A63D6E"/>
    <w:rsid w:val="00A63F7A"/>
    <w:rsid w:val="00A6496E"/>
    <w:rsid w:val="00A66D28"/>
    <w:rsid w:val="00A67125"/>
    <w:rsid w:val="00A6727E"/>
    <w:rsid w:val="00A67689"/>
    <w:rsid w:val="00A677F4"/>
    <w:rsid w:val="00A67D49"/>
    <w:rsid w:val="00A67D99"/>
    <w:rsid w:val="00A70966"/>
    <w:rsid w:val="00A70CAF"/>
    <w:rsid w:val="00A7167F"/>
    <w:rsid w:val="00A72338"/>
    <w:rsid w:val="00A752A4"/>
    <w:rsid w:val="00A75369"/>
    <w:rsid w:val="00A77C6E"/>
    <w:rsid w:val="00A83560"/>
    <w:rsid w:val="00A8370E"/>
    <w:rsid w:val="00A83D5F"/>
    <w:rsid w:val="00A8532E"/>
    <w:rsid w:val="00A910CB"/>
    <w:rsid w:val="00A92D8E"/>
    <w:rsid w:val="00A93437"/>
    <w:rsid w:val="00A943E5"/>
    <w:rsid w:val="00A94480"/>
    <w:rsid w:val="00A96681"/>
    <w:rsid w:val="00AA070C"/>
    <w:rsid w:val="00AA0E20"/>
    <w:rsid w:val="00AA1775"/>
    <w:rsid w:val="00AA18A0"/>
    <w:rsid w:val="00AA3C38"/>
    <w:rsid w:val="00AA4B4F"/>
    <w:rsid w:val="00AA5BDF"/>
    <w:rsid w:val="00AA6CFA"/>
    <w:rsid w:val="00AB1D1E"/>
    <w:rsid w:val="00AB309B"/>
    <w:rsid w:val="00AB30A7"/>
    <w:rsid w:val="00AB3A19"/>
    <w:rsid w:val="00AB59F7"/>
    <w:rsid w:val="00AB6D7B"/>
    <w:rsid w:val="00AB7F95"/>
    <w:rsid w:val="00AC039D"/>
    <w:rsid w:val="00AC0679"/>
    <w:rsid w:val="00AC3EA4"/>
    <w:rsid w:val="00AC5639"/>
    <w:rsid w:val="00AC7CAF"/>
    <w:rsid w:val="00AD1FC2"/>
    <w:rsid w:val="00AD27B5"/>
    <w:rsid w:val="00AE0420"/>
    <w:rsid w:val="00AE2D5A"/>
    <w:rsid w:val="00AE31F7"/>
    <w:rsid w:val="00AE5582"/>
    <w:rsid w:val="00AE683F"/>
    <w:rsid w:val="00AF42E4"/>
    <w:rsid w:val="00AF52B5"/>
    <w:rsid w:val="00AF604F"/>
    <w:rsid w:val="00AF7020"/>
    <w:rsid w:val="00AF7862"/>
    <w:rsid w:val="00B01743"/>
    <w:rsid w:val="00B017E5"/>
    <w:rsid w:val="00B04771"/>
    <w:rsid w:val="00B077ED"/>
    <w:rsid w:val="00B12510"/>
    <w:rsid w:val="00B126A3"/>
    <w:rsid w:val="00B12CB4"/>
    <w:rsid w:val="00B13DA8"/>
    <w:rsid w:val="00B2151E"/>
    <w:rsid w:val="00B223B6"/>
    <w:rsid w:val="00B25E30"/>
    <w:rsid w:val="00B27AEA"/>
    <w:rsid w:val="00B34BBE"/>
    <w:rsid w:val="00B3529E"/>
    <w:rsid w:val="00B3683E"/>
    <w:rsid w:val="00B36EC5"/>
    <w:rsid w:val="00B373FD"/>
    <w:rsid w:val="00B415A4"/>
    <w:rsid w:val="00B41FA4"/>
    <w:rsid w:val="00B479EE"/>
    <w:rsid w:val="00B47A84"/>
    <w:rsid w:val="00B566C2"/>
    <w:rsid w:val="00B5747A"/>
    <w:rsid w:val="00B63D25"/>
    <w:rsid w:val="00B66D5D"/>
    <w:rsid w:val="00B66F65"/>
    <w:rsid w:val="00B703B9"/>
    <w:rsid w:val="00B7047E"/>
    <w:rsid w:val="00B71526"/>
    <w:rsid w:val="00B73BF3"/>
    <w:rsid w:val="00B74EC8"/>
    <w:rsid w:val="00B76620"/>
    <w:rsid w:val="00B778A1"/>
    <w:rsid w:val="00B8420E"/>
    <w:rsid w:val="00B85622"/>
    <w:rsid w:val="00B85DA8"/>
    <w:rsid w:val="00B872AE"/>
    <w:rsid w:val="00B87304"/>
    <w:rsid w:val="00B87CF0"/>
    <w:rsid w:val="00B90ECA"/>
    <w:rsid w:val="00B93E1E"/>
    <w:rsid w:val="00BA251D"/>
    <w:rsid w:val="00BA3E07"/>
    <w:rsid w:val="00BA3F2B"/>
    <w:rsid w:val="00BA69AE"/>
    <w:rsid w:val="00BA745A"/>
    <w:rsid w:val="00BA7554"/>
    <w:rsid w:val="00BA7906"/>
    <w:rsid w:val="00BB10B1"/>
    <w:rsid w:val="00BB1A95"/>
    <w:rsid w:val="00BB3B49"/>
    <w:rsid w:val="00BB587A"/>
    <w:rsid w:val="00BB5B02"/>
    <w:rsid w:val="00BB6B60"/>
    <w:rsid w:val="00BB703A"/>
    <w:rsid w:val="00BC1494"/>
    <w:rsid w:val="00BC4870"/>
    <w:rsid w:val="00BC5791"/>
    <w:rsid w:val="00BD04F1"/>
    <w:rsid w:val="00BD06D1"/>
    <w:rsid w:val="00BD68CF"/>
    <w:rsid w:val="00BE23E6"/>
    <w:rsid w:val="00BE2EE3"/>
    <w:rsid w:val="00BE7AB6"/>
    <w:rsid w:val="00BF00C3"/>
    <w:rsid w:val="00BF0668"/>
    <w:rsid w:val="00BF0859"/>
    <w:rsid w:val="00BF0AAB"/>
    <w:rsid w:val="00BF2F23"/>
    <w:rsid w:val="00BF3C7C"/>
    <w:rsid w:val="00BF4C0C"/>
    <w:rsid w:val="00BF536A"/>
    <w:rsid w:val="00BF5D95"/>
    <w:rsid w:val="00BF7B7F"/>
    <w:rsid w:val="00BF7D2F"/>
    <w:rsid w:val="00C00777"/>
    <w:rsid w:val="00C010FE"/>
    <w:rsid w:val="00C02020"/>
    <w:rsid w:val="00C03153"/>
    <w:rsid w:val="00C03C0B"/>
    <w:rsid w:val="00C07B3B"/>
    <w:rsid w:val="00C17046"/>
    <w:rsid w:val="00C20E17"/>
    <w:rsid w:val="00C21189"/>
    <w:rsid w:val="00C25B84"/>
    <w:rsid w:val="00C277E9"/>
    <w:rsid w:val="00C35072"/>
    <w:rsid w:val="00C36078"/>
    <w:rsid w:val="00C36D70"/>
    <w:rsid w:val="00C3791E"/>
    <w:rsid w:val="00C43930"/>
    <w:rsid w:val="00C47B79"/>
    <w:rsid w:val="00C503EE"/>
    <w:rsid w:val="00C53749"/>
    <w:rsid w:val="00C54983"/>
    <w:rsid w:val="00C5588D"/>
    <w:rsid w:val="00C57B7D"/>
    <w:rsid w:val="00C57BCC"/>
    <w:rsid w:val="00C61355"/>
    <w:rsid w:val="00C61727"/>
    <w:rsid w:val="00C630B3"/>
    <w:rsid w:val="00C64BEB"/>
    <w:rsid w:val="00C71605"/>
    <w:rsid w:val="00C751B6"/>
    <w:rsid w:val="00C839E9"/>
    <w:rsid w:val="00C862D8"/>
    <w:rsid w:val="00C86921"/>
    <w:rsid w:val="00C92229"/>
    <w:rsid w:val="00C925EF"/>
    <w:rsid w:val="00C92AF3"/>
    <w:rsid w:val="00C93168"/>
    <w:rsid w:val="00C94545"/>
    <w:rsid w:val="00C94E78"/>
    <w:rsid w:val="00C960CF"/>
    <w:rsid w:val="00C96F07"/>
    <w:rsid w:val="00C97BE5"/>
    <w:rsid w:val="00CA0EC2"/>
    <w:rsid w:val="00CA1531"/>
    <w:rsid w:val="00CA1CD1"/>
    <w:rsid w:val="00CA2F3D"/>
    <w:rsid w:val="00CA4260"/>
    <w:rsid w:val="00CA54FB"/>
    <w:rsid w:val="00CA6373"/>
    <w:rsid w:val="00CA7D1C"/>
    <w:rsid w:val="00CB1313"/>
    <w:rsid w:val="00CB2949"/>
    <w:rsid w:val="00CB34AE"/>
    <w:rsid w:val="00CB3678"/>
    <w:rsid w:val="00CB3EA5"/>
    <w:rsid w:val="00CB5AA7"/>
    <w:rsid w:val="00CB61A5"/>
    <w:rsid w:val="00CB6C55"/>
    <w:rsid w:val="00CC120C"/>
    <w:rsid w:val="00CC2979"/>
    <w:rsid w:val="00CC3AD0"/>
    <w:rsid w:val="00CC78A8"/>
    <w:rsid w:val="00CC7DF4"/>
    <w:rsid w:val="00CD5D5D"/>
    <w:rsid w:val="00CD609A"/>
    <w:rsid w:val="00CD65A6"/>
    <w:rsid w:val="00CE03BA"/>
    <w:rsid w:val="00CE0422"/>
    <w:rsid w:val="00CE1017"/>
    <w:rsid w:val="00CE45FB"/>
    <w:rsid w:val="00CE59EF"/>
    <w:rsid w:val="00CE5C07"/>
    <w:rsid w:val="00CF0BF0"/>
    <w:rsid w:val="00CF1097"/>
    <w:rsid w:val="00CF1135"/>
    <w:rsid w:val="00CF1DA5"/>
    <w:rsid w:val="00CF3BCB"/>
    <w:rsid w:val="00CF4C29"/>
    <w:rsid w:val="00CF58CF"/>
    <w:rsid w:val="00CF7973"/>
    <w:rsid w:val="00D01285"/>
    <w:rsid w:val="00D02DE2"/>
    <w:rsid w:val="00D059F5"/>
    <w:rsid w:val="00D05FF8"/>
    <w:rsid w:val="00D06AD0"/>
    <w:rsid w:val="00D06C42"/>
    <w:rsid w:val="00D21317"/>
    <w:rsid w:val="00D24F95"/>
    <w:rsid w:val="00D2569C"/>
    <w:rsid w:val="00D26242"/>
    <w:rsid w:val="00D26C8D"/>
    <w:rsid w:val="00D3083A"/>
    <w:rsid w:val="00D32093"/>
    <w:rsid w:val="00D34481"/>
    <w:rsid w:val="00D3468F"/>
    <w:rsid w:val="00D37202"/>
    <w:rsid w:val="00D378E0"/>
    <w:rsid w:val="00D37AE3"/>
    <w:rsid w:val="00D4024B"/>
    <w:rsid w:val="00D42C91"/>
    <w:rsid w:val="00D437EF"/>
    <w:rsid w:val="00D43E0C"/>
    <w:rsid w:val="00D44F83"/>
    <w:rsid w:val="00D45FC7"/>
    <w:rsid w:val="00D62B78"/>
    <w:rsid w:val="00D70732"/>
    <w:rsid w:val="00D718F9"/>
    <w:rsid w:val="00D71EF2"/>
    <w:rsid w:val="00D760A9"/>
    <w:rsid w:val="00D7642C"/>
    <w:rsid w:val="00D7704D"/>
    <w:rsid w:val="00D8224A"/>
    <w:rsid w:val="00D82745"/>
    <w:rsid w:val="00D84ABD"/>
    <w:rsid w:val="00D84ACB"/>
    <w:rsid w:val="00D871E6"/>
    <w:rsid w:val="00D87BEF"/>
    <w:rsid w:val="00D87C74"/>
    <w:rsid w:val="00D93772"/>
    <w:rsid w:val="00DA0537"/>
    <w:rsid w:val="00DA1A2E"/>
    <w:rsid w:val="00DA2C11"/>
    <w:rsid w:val="00DA48F8"/>
    <w:rsid w:val="00DA4C89"/>
    <w:rsid w:val="00DA5D7A"/>
    <w:rsid w:val="00DA71F1"/>
    <w:rsid w:val="00DA75A6"/>
    <w:rsid w:val="00DA7AFA"/>
    <w:rsid w:val="00DB13ED"/>
    <w:rsid w:val="00DB2100"/>
    <w:rsid w:val="00DB3210"/>
    <w:rsid w:val="00DB3507"/>
    <w:rsid w:val="00DB5815"/>
    <w:rsid w:val="00DB5D72"/>
    <w:rsid w:val="00DB6E8E"/>
    <w:rsid w:val="00DC2CEE"/>
    <w:rsid w:val="00DD2A19"/>
    <w:rsid w:val="00DD6E97"/>
    <w:rsid w:val="00DD7B29"/>
    <w:rsid w:val="00DE1A65"/>
    <w:rsid w:val="00DE3729"/>
    <w:rsid w:val="00DE4068"/>
    <w:rsid w:val="00DE4858"/>
    <w:rsid w:val="00DE4C10"/>
    <w:rsid w:val="00DE4E6F"/>
    <w:rsid w:val="00DE5EDB"/>
    <w:rsid w:val="00DE601F"/>
    <w:rsid w:val="00DE78AA"/>
    <w:rsid w:val="00DF117C"/>
    <w:rsid w:val="00DF2EB9"/>
    <w:rsid w:val="00DF5337"/>
    <w:rsid w:val="00DF6490"/>
    <w:rsid w:val="00DF7CDE"/>
    <w:rsid w:val="00E00A11"/>
    <w:rsid w:val="00E0107D"/>
    <w:rsid w:val="00E01CB5"/>
    <w:rsid w:val="00E032CF"/>
    <w:rsid w:val="00E12BDF"/>
    <w:rsid w:val="00E136D1"/>
    <w:rsid w:val="00E14420"/>
    <w:rsid w:val="00E16BF9"/>
    <w:rsid w:val="00E23E2C"/>
    <w:rsid w:val="00E267A6"/>
    <w:rsid w:val="00E27145"/>
    <w:rsid w:val="00E27A6D"/>
    <w:rsid w:val="00E3019D"/>
    <w:rsid w:val="00E314F3"/>
    <w:rsid w:val="00E33A63"/>
    <w:rsid w:val="00E34078"/>
    <w:rsid w:val="00E365C2"/>
    <w:rsid w:val="00E37198"/>
    <w:rsid w:val="00E3780B"/>
    <w:rsid w:val="00E47D63"/>
    <w:rsid w:val="00E52573"/>
    <w:rsid w:val="00E559DA"/>
    <w:rsid w:val="00E55A5C"/>
    <w:rsid w:val="00E55E57"/>
    <w:rsid w:val="00E56540"/>
    <w:rsid w:val="00E57378"/>
    <w:rsid w:val="00E6233F"/>
    <w:rsid w:val="00E634F8"/>
    <w:rsid w:val="00E63B81"/>
    <w:rsid w:val="00E70439"/>
    <w:rsid w:val="00E73C91"/>
    <w:rsid w:val="00E770FE"/>
    <w:rsid w:val="00E77BB3"/>
    <w:rsid w:val="00E840DD"/>
    <w:rsid w:val="00E847EC"/>
    <w:rsid w:val="00E87CEE"/>
    <w:rsid w:val="00E92438"/>
    <w:rsid w:val="00E9349D"/>
    <w:rsid w:val="00E94E12"/>
    <w:rsid w:val="00E957AA"/>
    <w:rsid w:val="00E961F3"/>
    <w:rsid w:val="00E9717D"/>
    <w:rsid w:val="00EA0C29"/>
    <w:rsid w:val="00EA21B3"/>
    <w:rsid w:val="00EA3EE3"/>
    <w:rsid w:val="00EA4818"/>
    <w:rsid w:val="00EB2018"/>
    <w:rsid w:val="00EB2851"/>
    <w:rsid w:val="00EB3252"/>
    <w:rsid w:val="00EB7257"/>
    <w:rsid w:val="00EC1744"/>
    <w:rsid w:val="00EC4F47"/>
    <w:rsid w:val="00EC66C7"/>
    <w:rsid w:val="00EC6FD6"/>
    <w:rsid w:val="00ED0216"/>
    <w:rsid w:val="00ED3D08"/>
    <w:rsid w:val="00ED63C7"/>
    <w:rsid w:val="00ED680E"/>
    <w:rsid w:val="00ED6DE2"/>
    <w:rsid w:val="00EE0F45"/>
    <w:rsid w:val="00EE2307"/>
    <w:rsid w:val="00EE77C3"/>
    <w:rsid w:val="00EF2B69"/>
    <w:rsid w:val="00EF307E"/>
    <w:rsid w:val="00EF4B7A"/>
    <w:rsid w:val="00EF55B3"/>
    <w:rsid w:val="00EF62AA"/>
    <w:rsid w:val="00EF6942"/>
    <w:rsid w:val="00F00AF0"/>
    <w:rsid w:val="00F01E3F"/>
    <w:rsid w:val="00F01FBA"/>
    <w:rsid w:val="00F02695"/>
    <w:rsid w:val="00F050B7"/>
    <w:rsid w:val="00F052D6"/>
    <w:rsid w:val="00F053F8"/>
    <w:rsid w:val="00F0546B"/>
    <w:rsid w:val="00F056B3"/>
    <w:rsid w:val="00F073D8"/>
    <w:rsid w:val="00F134A0"/>
    <w:rsid w:val="00F144E4"/>
    <w:rsid w:val="00F17C17"/>
    <w:rsid w:val="00F21A4A"/>
    <w:rsid w:val="00F22A7A"/>
    <w:rsid w:val="00F23982"/>
    <w:rsid w:val="00F247EA"/>
    <w:rsid w:val="00F27C5F"/>
    <w:rsid w:val="00F301AB"/>
    <w:rsid w:val="00F349BD"/>
    <w:rsid w:val="00F370EE"/>
    <w:rsid w:val="00F42234"/>
    <w:rsid w:val="00F43E3D"/>
    <w:rsid w:val="00F4403B"/>
    <w:rsid w:val="00F47750"/>
    <w:rsid w:val="00F51A74"/>
    <w:rsid w:val="00F52239"/>
    <w:rsid w:val="00F539B6"/>
    <w:rsid w:val="00F54814"/>
    <w:rsid w:val="00F54D2D"/>
    <w:rsid w:val="00F55B79"/>
    <w:rsid w:val="00F55D3D"/>
    <w:rsid w:val="00F571A2"/>
    <w:rsid w:val="00F57824"/>
    <w:rsid w:val="00F604F5"/>
    <w:rsid w:val="00F60CA2"/>
    <w:rsid w:val="00F61936"/>
    <w:rsid w:val="00F62F29"/>
    <w:rsid w:val="00F64243"/>
    <w:rsid w:val="00F64F14"/>
    <w:rsid w:val="00F6516D"/>
    <w:rsid w:val="00F67295"/>
    <w:rsid w:val="00F678DD"/>
    <w:rsid w:val="00F67B9B"/>
    <w:rsid w:val="00F712B6"/>
    <w:rsid w:val="00F71817"/>
    <w:rsid w:val="00F73473"/>
    <w:rsid w:val="00F77538"/>
    <w:rsid w:val="00F77619"/>
    <w:rsid w:val="00F77F69"/>
    <w:rsid w:val="00F86EE8"/>
    <w:rsid w:val="00F87C0A"/>
    <w:rsid w:val="00F916D8"/>
    <w:rsid w:val="00F92C84"/>
    <w:rsid w:val="00F93A86"/>
    <w:rsid w:val="00F93B33"/>
    <w:rsid w:val="00F955C6"/>
    <w:rsid w:val="00F95609"/>
    <w:rsid w:val="00FA037B"/>
    <w:rsid w:val="00FA086F"/>
    <w:rsid w:val="00FA1A81"/>
    <w:rsid w:val="00FA2D24"/>
    <w:rsid w:val="00FA36D5"/>
    <w:rsid w:val="00FA3713"/>
    <w:rsid w:val="00FA4482"/>
    <w:rsid w:val="00FA4FAF"/>
    <w:rsid w:val="00FA522E"/>
    <w:rsid w:val="00FA7AEF"/>
    <w:rsid w:val="00FA7D82"/>
    <w:rsid w:val="00FB2173"/>
    <w:rsid w:val="00FB2A94"/>
    <w:rsid w:val="00FB2E43"/>
    <w:rsid w:val="00FB40C6"/>
    <w:rsid w:val="00FB5A4A"/>
    <w:rsid w:val="00FB653A"/>
    <w:rsid w:val="00FB785D"/>
    <w:rsid w:val="00FC4F8E"/>
    <w:rsid w:val="00FC64CC"/>
    <w:rsid w:val="00FC6B32"/>
    <w:rsid w:val="00FC6E61"/>
    <w:rsid w:val="00FD0098"/>
    <w:rsid w:val="00FD4046"/>
    <w:rsid w:val="00FD70EE"/>
    <w:rsid w:val="00FD7962"/>
    <w:rsid w:val="00FE0332"/>
    <w:rsid w:val="00FE17C1"/>
    <w:rsid w:val="00FE3C5F"/>
    <w:rsid w:val="00FE4F14"/>
    <w:rsid w:val="00FE71B5"/>
    <w:rsid w:val="00FF1000"/>
    <w:rsid w:val="00FF1D2A"/>
    <w:rsid w:val="00FF1DF2"/>
    <w:rsid w:val="00FF235B"/>
    <w:rsid w:val="00FF38DC"/>
    <w:rsid w:val="00FF3D14"/>
    <w:rsid w:val="00FF4016"/>
    <w:rsid w:val="00FF51B1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24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38">
    <w:name w:val="ch38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noparagraphstyle">
    <w:name w:val="noparagraphstyle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ch34">
    <w:name w:val="ch34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rsid w:val="00B373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73FD"/>
  </w:style>
  <w:style w:type="character" w:customStyle="1" w:styleId="rvts0">
    <w:name w:val="rvts0"/>
    <w:basedOn w:val="a0"/>
    <w:rsid w:val="004D2D35"/>
  </w:style>
  <w:style w:type="paragraph" w:styleId="a6">
    <w:name w:val="Balloon Text"/>
    <w:basedOn w:val="a"/>
    <w:link w:val="a7"/>
    <w:rsid w:val="0077464F"/>
    <w:rPr>
      <w:rFonts w:ascii="Tahoma" w:hAnsi="Tahoma"/>
      <w:sz w:val="16"/>
      <w:szCs w:val="16"/>
      <w:lang w:val="x-none"/>
    </w:rPr>
  </w:style>
  <w:style w:type="character" w:customStyle="1" w:styleId="a7">
    <w:name w:val="Текст у виносці Знак"/>
    <w:link w:val="a6"/>
    <w:rsid w:val="0077464F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D3720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Нижній колонтитул Знак"/>
    <w:link w:val="a8"/>
    <w:rsid w:val="00D37202"/>
    <w:rPr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570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link w:val="HTML"/>
    <w:uiPriority w:val="99"/>
    <w:rsid w:val="005704B8"/>
    <w:rPr>
      <w:rFonts w:ascii="Courier New" w:eastAsia="Calibri" w:hAnsi="Courier New"/>
      <w:lang w:val="ru-RU" w:eastAsia="en-US"/>
    </w:rPr>
  </w:style>
  <w:style w:type="paragraph" w:customStyle="1" w:styleId="rvps2">
    <w:name w:val="rvps2"/>
    <w:basedOn w:val="a"/>
    <w:rsid w:val="008A0E83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E6AB6"/>
    <w:pPr>
      <w:spacing w:before="100" w:beforeAutospacing="1" w:after="100" w:afterAutospacing="1"/>
    </w:pPr>
    <w:rPr>
      <w:lang w:eastAsia="uk-UA"/>
    </w:rPr>
  </w:style>
  <w:style w:type="paragraph" w:customStyle="1" w:styleId="rvps12">
    <w:name w:val="rvps12"/>
    <w:basedOn w:val="a"/>
    <w:rsid w:val="006528F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528F6"/>
  </w:style>
  <w:style w:type="paragraph" w:styleId="aa">
    <w:name w:val="Normal (Web)"/>
    <w:basedOn w:val="a"/>
    <w:uiPriority w:val="99"/>
    <w:rsid w:val="008F5BA2"/>
    <w:pPr>
      <w:spacing w:before="100" w:beforeAutospacing="1" w:after="100" w:afterAutospacing="1"/>
    </w:pPr>
    <w:rPr>
      <w:lang w:val="ru-RU"/>
    </w:rPr>
  </w:style>
  <w:style w:type="character" w:customStyle="1" w:styleId="FontStyle44">
    <w:name w:val="Font Style44"/>
    <w:uiPriority w:val="99"/>
    <w:rsid w:val="009625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E94E12"/>
    <w:pPr>
      <w:ind w:left="426" w:firstLine="294"/>
      <w:jc w:val="both"/>
    </w:pPr>
    <w:rPr>
      <w:sz w:val="28"/>
      <w:szCs w:val="28"/>
      <w:lang w:val="ru-RU"/>
    </w:rPr>
  </w:style>
  <w:style w:type="character" w:customStyle="1" w:styleId="20">
    <w:name w:val="Основний текст з відступом 2 Знак"/>
    <w:link w:val="2"/>
    <w:uiPriority w:val="99"/>
    <w:rsid w:val="00E94E12"/>
    <w:rPr>
      <w:sz w:val="28"/>
      <w:szCs w:val="28"/>
      <w:lang w:val="ru-RU" w:eastAsia="ru-RU"/>
    </w:rPr>
  </w:style>
  <w:style w:type="paragraph" w:styleId="ab">
    <w:name w:val="Body Text Indent"/>
    <w:basedOn w:val="a"/>
    <w:link w:val="ac"/>
    <w:uiPriority w:val="99"/>
    <w:rsid w:val="00E94E12"/>
    <w:pPr>
      <w:widowControl w:val="0"/>
      <w:autoSpaceDE w:val="0"/>
      <w:autoSpaceDN w:val="0"/>
      <w:adjustRightInd w:val="0"/>
      <w:spacing w:after="120"/>
      <w:ind w:left="283"/>
    </w:pPr>
    <w:rPr>
      <w:lang w:val="x-none" w:eastAsia="x-none"/>
    </w:rPr>
  </w:style>
  <w:style w:type="character" w:customStyle="1" w:styleId="ac">
    <w:name w:val="Основний текст з відступом Знак"/>
    <w:link w:val="ab"/>
    <w:uiPriority w:val="99"/>
    <w:rsid w:val="00E94E12"/>
    <w:rPr>
      <w:sz w:val="24"/>
      <w:szCs w:val="24"/>
    </w:rPr>
  </w:style>
  <w:style w:type="character" w:customStyle="1" w:styleId="rvts23">
    <w:name w:val="rvts23"/>
    <w:basedOn w:val="a0"/>
    <w:rsid w:val="00DE4858"/>
  </w:style>
  <w:style w:type="paragraph" w:customStyle="1" w:styleId="ad">
    <w:name w:val="Нормальний текст"/>
    <w:basedOn w:val="a"/>
    <w:link w:val="ae"/>
    <w:rsid w:val="00916745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ae">
    <w:name w:val="Нормальний текст Знак"/>
    <w:link w:val="ad"/>
    <w:rsid w:val="00916745"/>
    <w:rPr>
      <w:rFonts w:ascii="Antiqua" w:hAnsi="Antiqua"/>
      <w:sz w:val="26"/>
      <w:lang w:val="uk-UA" w:eastAsia="ru-RU" w:bidi="ar-SA"/>
    </w:rPr>
  </w:style>
  <w:style w:type="character" w:customStyle="1" w:styleId="rvts9">
    <w:name w:val="rvts9"/>
    <w:basedOn w:val="a0"/>
    <w:rsid w:val="00B8420E"/>
  </w:style>
  <w:style w:type="paragraph" w:customStyle="1" w:styleId="Style21">
    <w:name w:val="Style21"/>
    <w:basedOn w:val="a"/>
    <w:rsid w:val="00901B83"/>
    <w:pPr>
      <w:widowControl w:val="0"/>
      <w:autoSpaceDE w:val="0"/>
      <w:autoSpaceDN w:val="0"/>
      <w:adjustRightInd w:val="0"/>
      <w:spacing w:line="324" w:lineRule="exact"/>
      <w:ind w:firstLine="696"/>
    </w:pPr>
    <w:rPr>
      <w:lang w:eastAsia="uk-UA"/>
    </w:rPr>
  </w:style>
  <w:style w:type="character" w:customStyle="1" w:styleId="FontStyle41">
    <w:name w:val="Font Style41"/>
    <w:rsid w:val="00901B83"/>
    <w:rPr>
      <w:rFonts w:ascii="Times New Roman" w:hAnsi="Times New Roman" w:cs="Times New Roman"/>
      <w:b/>
      <w:bCs/>
      <w:sz w:val="22"/>
      <w:szCs w:val="22"/>
    </w:rPr>
  </w:style>
  <w:style w:type="character" w:styleId="af">
    <w:name w:val="Hyperlink"/>
    <w:uiPriority w:val="99"/>
    <w:rsid w:val="000331DF"/>
    <w:rPr>
      <w:color w:val="0000FF"/>
      <w:u w:val="single"/>
    </w:rPr>
  </w:style>
  <w:style w:type="character" w:customStyle="1" w:styleId="spelle">
    <w:name w:val="spelle"/>
    <w:basedOn w:val="a0"/>
    <w:rsid w:val="005C6E22"/>
  </w:style>
  <w:style w:type="character" w:customStyle="1" w:styleId="apple-style-span">
    <w:name w:val="apple-style-span"/>
    <w:uiPriority w:val="99"/>
    <w:rsid w:val="000C6120"/>
    <w:rPr>
      <w:rFonts w:cs="Times New Roman"/>
    </w:rPr>
  </w:style>
  <w:style w:type="character" w:customStyle="1" w:styleId="rvts15">
    <w:name w:val="rvts15"/>
    <w:basedOn w:val="a0"/>
    <w:rsid w:val="00F57824"/>
  </w:style>
  <w:style w:type="paragraph" w:customStyle="1" w:styleId="rvps3">
    <w:name w:val="rvps3"/>
    <w:basedOn w:val="a"/>
    <w:rsid w:val="00F57824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F57824"/>
    <w:pPr>
      <w:spacing w:before="100" w:beforeAutospacing="1" w:after="100" w:afterAutospacing="1"/>
    </w:pPr>
    <w:rPr>
      <w:lang w:eastAsia="uk-UA"/>
    </w:rPr>
  </w:style>
  <w:style w:type="character" w:customStyle="1" w:styleId="rvts11">
    <w:name w:val="rvts11"/>
    <w:basedOn w:val="a0"/>
    <w:rsid w:val="004C0E59"/>
  </w:style>
  <w:style w:type="paragraph" w:styleId="af0">
    <w:name w:val="List Paragraph"/>
    <w:basedOn w:val="a"/>
    <w:uiPriority w:val="34"/>
    <w:qFormat/>
    <w:rsid w:val="002F4CDC"/>
    <w:pPr>
      <w:ind w:left="720"/>
      <w:contextualSpacing/>
    </w:pPr>
  </w:style>
  <w:style w:type="paragraph" w:styleId="af1">
    <w:name w:val="Body Text"/>
    <w:basedOn w:val="a"/>
    <w:link w:val="af2"/>
    <w:rsid w:val="00007E79"/>
    <w:pPr>
      <w:spacing w:after="120"/>
    </w:pPr>
  </w:style>
  <w:style w:type="character" w:customStyle="1" w:styleId="af2">
    <w:name w:val="Основний текст Знак"/>
    <w:basedOn w:val="a0"/>
    <w:link w:val="af1"/>
    <w:rsid w:val="00007E79"/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F32E1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06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522A32"/>
  </w:style>
  <w:style w:type="paragraph" w:customStyle="1" w:styleId="1">
    <w:name w:val="Абзац списку1"/>
    <w:basedOn w:val="a"/>
    <w:rsid w:val="00B873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08-1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20-201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0-2014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5D97-A97A-45EB-BE0D-640AB1FC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24203</Words>
  <Characters>13797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LinksUpToDate>false</LinksUpToDate>
  <CharactersWithSpaces>37925</CharactersWithSpaces>
  <SharedDoc>false</SharedDoc>
  <HLinks>
    <vt:vector size="18" baseType="variant">
      <vt:variant>
        <vt:i4>983055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https://zakon.rada.gov.ua/laws/show/220-2014-%D0%BF</vt:lpwstr>
      </vt:variant>
      <vt:variant>
        <vt:lpwstr>n87</vt:lpwstr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https://zakon.rada.gov.ua/laws/show/220-2014-%D0%BF</vt:lpwstr>
      </vt:variant>
      <vt:variant>
        <vt:lpwstr>n65</vt:lpwstr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https://zakon.rada.gov.ua/laws/show/3808-12</vt:lpwstr>
      </vt:variant>
      <vt:variant>
        <vt:lpwstr>n497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/>
  <cp:keywords/>
  <cp:lastModifiedBy/>
  <cp:revision>1</cp:revision>
  <cp:lastPrinted>2016-09-16T06:11:00Z</cp:lastPrinted>
  <dcterms:created xsi:type="dcterms:W3CDTF">2021-09-13T11:34:00Z</dcterms:created>
  <dcterms:modified xsi:type="dcterms:W3CDTF">2021-09-13T11:37:00Z</dcterms:modified>
</cp:coreProperties>
</file>