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1548" w14:textId="77777777" w:rsidR="006B000E" w:rsidRPr="00AE7D07" w:rsidRDefault="006B000E" w:rsidP="00AE7D07">
      <w:pPr>
        <w:ind w:firstLine="5380"/>
        <w:jc w:val="both"/>
        <w:rPr>
          <w:sz w:val="28"/>
          <w:szCs w:val="28"/>
        </w:rPr>
      </w:pPr>
      <w:r w:rsidRPr="00AE7D07">
        <w:rPr>
          <w:sz w:val="28"/>
          <w:szCs w:val="28"/>
        </w:rPr>
        <w:t xml:space="preserve">ЗАТВЕРДЖЕНО </w:t>
      </w:r>
    </w:p>
    <w:p w14:paraId="45593C01" w14:textId="273FAD7C" w:rsidR="006B000E" w:rsidRPr="00AE7D07" w:rsidRDefault="006B000E" w:rsidP="00AE7D07">
      <w:pPr>
        <w:ind w:left="5380"/>
        <w:jc w:val="both"/>
        <w:rPr>
          <w:sz w:val="28"/>
          <w:szCs w:val="28"/>
        </w:rPr>
      </w:pPr>
      <w:r w:rsidRPr="00AE7D07">
        <w:rPr>
          <w:sz w:val="28"/>
          <w:szCs w:val="28"/>
        </w:rPr>
        <w:t xml:space="preserve">Наказ Міністерства </w:t>
      </w:r>
      <w:r w:rsidR="00BE5E23" w:rsidRPr="00AE7D07">
        <w:rPr>
          <w:sz w:val="28"/>
          <w:szCs w:val="28"/>
        </w:rPr>
        <w:t xml:space="preserve">молоді та спорту </w:t>
      </w:r>
      <w:r w:rsidRPr="00AE7D07">
        <w:rPr>
          <w:sz w:val="28"/>
          <w:szCs w:val="28"/>
        </w:rPr>
        <w:t>України</w:t>
      </w:r>
    </w:p>
    <w:p w14:paraId="751B5935" w14:textId="708A6133" w:rsidR="002D5CCB" w:rsidRPr="00AE7D07" w:rsidRDefault="006B000E" w:rsidP="00AE7D07">
      <w:pPr>
        <w:spacing w:before="240" w:after="120"/>
        <w:ind w:firstLine="5380"/>
        <w:jc w:val="both"/>
        <w:rPr>
          <w:sz w:val="28"/>
          <w:szCs w:val="28"/>
        </w:rPr>
      </w:pPr>
      <w:r w:rsidRPr="00AE7D07">
        <w:rPr>
          <w:sz w:val="28"/>
          <w:szCs w:val="28"/>
        </w:rPr>
        <w:t>________________ 20___ № ___</w:t>
      </w:r>
    </w:p>
    <w:p w14:paraId="0494B8F0" w14:textId="77777777" w:rsidR="00BE5E23" w:rsidRPr="00AE7D07" w:rsidRDefault="00BE5E23" w:rsidP="00AE7D07">
      <w:pPr>
        <w:jc w:val="both"/>
        <w:rPr>
          <w:b/>
          <w:sz w:val="28"/>
          <w:szCs w:val="28"/>
        </w:rPr>
      </w:pPr>
    </w:p>
    <w:p w14:paraId="56ED9A40" w14:textId="77777777" w:rsidR="006B000E" w:rsidRPr="00AE7D07" w:rsidRDefault="006B000E" w:rsidP="00AE7D07">
      <w:pPr>
        <w:jc w:val="center"/>
        <w:rPr>
          <w:b/>
          <w:sz w:val="28"/>
          <w:szCs w:val="28"/>
        </w:rPr>
      </w:pPr>
    </w:p>
    <w:p w14:paraId="7443681B" w14:textId="50DCACBD" w:rsidR="006B000E" w:rsidRPr="00DF159F" w:rsidRDefault="00BE5E23" w:rsidP="00AE7D07">
      <w:pPr>
        <w:jc w:val="center"/>
        <w:rPr>
          <w:bCs/>
          <w:color w:val="000000" w:themeColor="text1"/>
          <w:sz w:val="28"/>
          <w:szCs w:val="28"/>
        </w:rPr>
      </w:pPr>
      <w:r w:rsidRPr="00DF159F">
        <w:rPr>
          <w:bCs/>
          <w:color w:val="000000" w:themeColor="text1"/>
          <w:sz w:val="28"/>
          <w:szCs w:val="28"/>
        </w:rPr>
        <w:t>РЕКОМЕНДАЦІЇ</w:t>
      </w:r>
    </w:p>
    <w:p w14:paraId="1C7C0BAF" w14:textId="55992E19" w:rsidR="002D5CCB" w:rsidRPr="00DF159F" w:rsidRDefault="00BE5E23" w:rsidP="00AE7D07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DF159F">
        <w:rPr>
          <w:bCs/>
          <w:color w:val="000000" w:themeColor="text1"/>
          <w:sz w:val="28"/>
          <w:szCs w:val="28"/>
        </w:rPr>
        <w:t xml:space="preserve">щодо </w:t>
      </w:r>
      <w:r w:rsidR="00955A65" w:rsidRPr="00DF159F">
        <w:rPr>
          <w:bCs/>
          <w:color w:val="000000" w:themeColor="text1"/>
          <w:sz w:val="28"/>
          <w:szCs w:val="28"/>
          <w:lang w:val="uk-UA"/>
        </w:rPr>
        <w:t>організації роботи молодіжного простору</w:t>
      </w:r>
    </w:p>
    <w:p w14:paraId="5DD90081" w14:textId="77777777" w:rsidR="002D5CCB" w:rsidRPr="00DF159F" w:rsidRDefault="002D5CCB" w:rsidP="00AE7D07">
      <w:pPr>
        <w:ind w:firstLine="851"/>
        <w:jc w:val="center"/>
        <w:rPr>
          <w:bCs/>
          <w:color w:val="FF0000"/>
          <w:sz w:val="28"/>
          <w:szCs w:val="28"/>
        </w:rPr>
      </w:pPr>
    </w:p>
    <w:p w14:paraId="68F53D16" w14:textId="0A34A5BD" w:rsidR="002D5CCB" w:rsidRPr="00DF159F" w:rsidRDefault="002D5CCB" w:rsidP="00AE7D07">
      <w:pPr>
        <w:spacing w:after="120"/>
        <w:jc w:val="center"/>
        <w:rPr>
          <w:bCs/>
          <w:color w:val="000000" w:themeColor="text1"/>
          <w:sz w:val="28"/>
          <w:szCs w:val="28"/>
        </w:rPr>
      </w:pPr>
      <w:r w:rsidRPr="00DF159F">
        <w:rPr>
          <w:bCs/>
          <w:color w:val="000000" w:themeColor="text1"/>
          <w:sz w:val="28"/>
          <w:szCs w:val="28"/>
        </w:rPr>
        <w:t>І. Загальні положення</w:t>
      </w:r>
    </w:p>
    <w:p w14:paraId="20C6FABC" w14:textId="77777777" w:rsidR="00C87A50" w:rsidRPr="00AE7D07" w:rsidRDefault="00C87A50" w:rsidP="00AE7D07">
      <w:pPr>
        <w:spacing w:after="120"/>
        <w:jc w:val="center"/>
        <w:rPr>
          <w:bCs/>
          <w:color w:val="000000" w:themeColor="text1"/>
          <w:sz w:val="28"/>
          <w:szCs w:val="28"/>
        </w:rPr>
      </w:pPr>
    </w:p>
    <w:p w14:paraId="2335683C" w14:textId="78DBA87E" w:rsidR="003C54B4" w:rsidRDefault="00955A65" w:rsidP="00C87A50">
      <w:pPr>
        <w:spacing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E7D07">
        <w:rPr>
          <w:bCs/>
          <w:color w:val="000000" w:themeColor="text1"/>
          <w:sz w:val="28"/>
          <w:szCs w:val="28"/>
          <w:lang w:val="uk-UA"/>
        </w:rPr>
        <w:t xml:space="preserve">1. Ці Рекомендації розроблені відповідно до </w:t>
      </w:r>
      <w:r w:rsidRPr="00AE7D07">
        <w:rPr>
          <w:color w:val="000000" w:themeColor="text1"/>
          <w:sz w:val="28"/>
          <w:szCs w:val="28"/>
          <w:lang w:eastAsia="uk-UA"/>
        </w:rPr>
        <w:t>Закону України «Про основні засади молодіжної політики»</w:t>
      </w:r>
      <w:r w:rsidRPr="00AE7D07">
        <w:rPr>
          <w:color w:val="000000" w:themeColor="text1"/>
          <w:sz w:val="28"/>
          <w:szCs w:val="28"/>
          <w:lang w:val="uk-UA" w:eastAsia="uk-UA"/>
        </w:rPr>
        <w:t xml:space="preserve"> та можуть застосовуватися </w:t>
      </w:r>
      <w:r w:rsidRPr="00AE7D07">
        <w:rPr>
          <w:color w:val="000000" w:themeColor="text1"/>
          <w:sz w:val="28"/>
          <w:szCs w:val="28"/>
        </w:rPr>
        <w:t>орган</w:t>
      </w:r>
      <w:proofErr w:type="spellStart"/>
      <w:r w:rsidRPr="00AE7D07">
        <w:rPr>
          <w:color w:val="000000" w:themeColor="text1"/>
          <w:sz w:val="28"/>
          <w:szCs w:val="28"/>
          <w:lang w:val="uk-UA"/>
        </w:rPr>
        <w:t>ами</w:t>
      </w:r>
      <w:proofErr w:type="spellEnd"/>
      <w:r w:rsidRPr="00AE7D07">
        <w:rPr>
          <w:color w:val="000000" w:themeColor="text1"/>
          <w:sz w:val="28"/>
          <w:szCs w:val="28"/>
        </w:rPr>
        <w:t xml:space="preserve"> виконавчої влади Автономної Республіки Крим, обласн</w:t>
      </w:r>
      <w:proofErr w:type="spellStart"/>
      <w:r w:rsidRPr="00AE7D07">
        <w:rPr>
          <w:color w:val="000000" w:themeColor="text1"/>
          <w:sz w:val="28"/>
          <w:szCs w:val="28"/>
          <w:lang w:val="uk-UA"/>
        </w:rPr>
        <w:t>ими</w:t>
      </w:r>
      <w:proofErr w:type="spellEnd"/>
      <w:r w:rsidRPr="00AE7D07">
        <w:rPr>
          <w:color w:val="000000" w:themeColor="text1"/>
          <w:sz w:val="28"/>
          <w:szCs w:val="28"/>
        </w:rPr>
        <w:t>, Київськ</w:t>
      </w:r>
      <w:proofErr w:type="spellStart"/>
      <w:r w:rsidRPr="00AE7D07">
        <w:rPr>
          <w:color w:val="000000" w:themeColor="text1"/>
          <w:sz w:val="28"/>
          <w:szCs w:val="28"/>
          <w:lang w:val="uk-UA"/>
        </w:rPr>
        <w:t>ою</w:t>
      </w:r>
      <w:proofErr w:type="spellEnd"/>
      <w:r w:rsidRPr="00AE7D07">
        <w:rPr>
          <w:color w:val="000000" w:themeColor="text1"/>
          <w:sz w:val="28"/>
          <w:szCs w:val="28"/>
        </w:rPr>
        <w:t xml:space="preserve"> та Севастопольськ</w:t>
      </w:r>
      <w:proofErr w:type="spellStart"/>
      <w:r w:rsidRPr="00AE7D07">
        <w:rPr>
          <w:color w:val="000000" w:themeColor="text1"/>
          <w:sz w:val="28"/>
          <w:szCs w:val="28"/>
          <w:lang w:val="uk-UA"/>
        </w:rPr>
        <w:t>ою</w:t>
      </w:r>
      <w:proofErr w:type="spellEnd"/>
      <w:r w:rsidRPr="00AE7D07">
        <w:rPr>
          <w:color w:val="000000" w:themeColor="text1"/>
          <w:sz w:val="28"/>
          <w:szCs w:val="28"/>
        </w:rPr>
        <w:t xml:space="preserve"> міськ</w:t>
      </w:r>
      <w:proofErr w:type="spellStart"/>
      <w:r w:rsidRPr="00AE7D07">
        <w:rPr>
          <w:color w:val="000000" w:themeColor="text1"/>
          <w:sz w:val="28"/>
          <w:szCs w:val="28"/>
          <w:lang w:val="uk-UA"/>
        </w:rPr>
        <w:t>ими</w:t>
      </w:r>
      <w:proofErr w:type="spellEnd"/>
      <w:r w:rsidRPr="00AE7D07">
        <w:rPr>
          <w:color w:val="000000" w:themeColor="text1"/>
          <w:sz w:val="28"/>
          <w:szCs w:val="28"/>
        </w:rPr>
        <w:t>, районн</w:t>
      </w:r>
      <w:proofErr w:type="spellStart"/>
      <w:r w:rsidRPr="00AE7D07">
        <w:rPr>
          <w:color w:val="000000" w:themeColor="text1"/>
          <w:sz w:val="28"/>
          <w:szCs w:val="28"/>
          <w:lang w:val="uk-UA"/>
        </w:rPr>
        <w:t>ими</w:t>
      </w:r>
      <w:proofErr w:type="spellEnd"/>
      <w:r w:rsidRPr="00AE7D07">
        <w:rPr>
          <w:color w:val="000000" w:themeColor="text1"/>
          <w:sz w:val="28"/>
          <w:szCs w:val="28"/>
        </w:rPr>
        <w:t xml:space="preserve"> державн</w:t>
      </w:r>
      <w:proofErr w:type="spellStart"/>
      <w:r w:rsidRPr="00AE7D07">
        <w:rPr>
          <w:color w:val="000000" w:themeColor="text1"/>
          <w:sz w:val="28"/>
          <w:szCs w:val="28"/>
          <w:lang w:val="uk-UA"/>
        </w:rPr>
        <w:t>ими</w:t>
      </w:r>
      <w:proofErr w:type="spellEnd"/>
      <w:r w:rsidRPr="00AE7D07">
        <w:rPr>
          <w:color w:val="000000" w:themeColor="text1"/>
          <w:sz w:val="28"/>
          <w:szCs w:val="28"/>
        </w:rPr>
        <w:t xml:space="preserve"> адміністраці</w:t>
      </w:r>
      <w:r w:rsidRPr="00AE7D07">
        <w:rPr>
          <w:color w:val="000000" w:themeColor="text1"/>
          <w:sz w:val="28"/>
          <w:szCs w:val="28"/>
          <w:lang w:val="uk-UA"/>
        </w:rPr>
        <w:t>ями</w:t>
      </w:r>
      <w:r w:rsidRPr="00AE7D07">
        <w:rPr>
          <w:color w:val="000000" w:themeColor="text1"/>
          <w:sz w:val="28"/>
          <w:szCs w:val="28"/>
        </w:rPr>
        <w:t>, орган</w:t>
      </w:r>
      <w:proofErr w:type="spellStart"/>
      <w:r w:rsidRPr="00AE7D07">
        <w:rPr>
          <w:color w:val="000000" w:themeColor="text1"/>
          <w:sz w:val="28"/>
          <w:szCs w:val="28"/>
          <w:lang w:val="uk-UA"/>
        </w:rPr>
        <w:t>ами</w:t>
      </w:r>
      <w:proofErr w:type="spellEnd"/>
      <w:r w:rsidRPr="00AE7D07">
        <w:rPr>
          <w:color w:val="000000" w:themeColor="text1"/>
          <w:sz w:val="28"/>
          <w:szCs w:val="28"/>
        </w:rPr>
        <w:t xml:space="preserve"> місцевого самоврядування</w:t>
      </w:r>
      <w:r w:rsidRPr="00AE7D07">
        <w:rPr>
          <w:color w:val="000000" w:themeColor="text1"/>
          <w:sz w:val="28"/>
          <w:szCs w:val="28"/>
          <w:lang w:val="uk-UA"/>
        </w:rPr>
        <w:t>, закладами освіти, культури, охорони здоров’я, фі</w:t>
      </w:r>
      <w:r w:rsidR="00AE7D07" w:rsidRPr="00AE7D07">
        <w:rPr>
          <w:color w:val="000000" w:themeColor="text1"/>
          <w:sz w:val="28"/>
          <w:szCs w:val="28"/>
          <w:lang w:val="uk-UA"/>
        </w:rPr>
        <w:t xml:space="preserve">зичної культури і спорту, підприємствами, установами та організаціями незалежно від форми власності та підпорядкування </w:t>
      </w:r>
      <w:r w:rsidRPr="00AE7D07">
        <w:rPr>
          <w:color w:val="000000" w:themeColor="text1"/>
          <w:sz w:val="28"/>
          <w:szCs w:val="28"/>
          <w:lang w:val="uk-UA"/>
        </w:rPr>
        <w:t>з метою організації роботи молодіжних просторів.</w:t>
      </w:r>
    </w:p>
    <w:p w14:paraId="1DDBDF43" w14:textId="77777777" w:rsidR="00DC0E54" w:rsidRPr="00AE7D07" w:rsidRDefault="00DC0E54" w:rsidP="00C87A50">
      <w:pPr>
        <w:spacing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53CFD074" w14:textId="36A12919" w:rsidR="00D45591" w:rsidRDefault="00AE7D07" w:rsidP="00C87A50">
      <w:pPr>
        <w:spacing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E7D07">
        <w:rPr>
          <w:color w:val="000000" w:themeColor="text1"/>
          <w:sz w:val="28"/>
          <w:szCs w:val="28"/>
          <w:lang w:val="uk-UA"/>
        </w:rPr>
        <w:t>2. </w:t>
      </w:r>
      <w:r w:rsidR="00D45591">
        <w:rPr>
          <w:color w:val="000000" w:themeColor="text1"/>
          <w:sz w:val="28"/>
          <w:szCs w:val="28"/>
          <w:lang w:val="uk-UA"/>
        </w:rPr>
        <w:t>Терміни у цих Рекомендаціях вживаються у значеннях, наведених в Законах України «Про основні засади молодіжної політики», «Про місцеве самоврядування в Україні», «Про культуру», «Про освіту», «Основ</w:t>
      </w:r>
      <w:r w:rsidR="00C37C0B">
        <w:rPr>
          <w:color w:val="000000" w:themeColor="text1"/>
          <w:sz w:val="28"/>
          <w:szCs w:val="28"/>
          <w:lang w:val="uk-UA"/>
        </w:rPr>
        <w:t>и</w:t>
      </w:r>
      <w:r w:rsidR="00D45591">
        <w:rPr>
          <w:color w:val="000000" w:themeColor="text1"/>
          <w:sz w:val="28"/>
          <w:szCs w:val="28"/>
          <w:lang w:val="uk-UA"/>
        </w:rPr>
        <w:t xml:space="preserve"> законодавства про охорону здоров’я», «Про фізичну культуру і спорт».</w:t>
      </w:r>
    </w:p>
    <w:p w14:paraId="691EE99B" w14:textId="77777777" w:rsidR="00DC0E54" w:rsidRDefault="00DC0E54" w:rsidP="00C87A50">
      <w:pPr>
        <w:spacing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663C62F0" w14:textId="58F2AE72" w:rsidR="00D45591" w:rsidRDefault="00D45591" w:rsidP="00C87A50">
      <w:pPr>
        <w:spacing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3. </w:t>
      </w:r>
      <w:r w:rsidR="00AE7D07" w:rsidRPr="00AE7D07">
        <w:rPr>
          <w:color w:val="000000" w:themeColor="text1"/>
          <w:sz w:val="28"/>
          <w:szCs w:val="28"/>
          <w:lang w:val="uk-UA"/>
        </w:rPr>
        <w:t xml:space="preserve">Молодіжний простір у своїй діяльності керується </w:t>
      </w:r>
      <w:r w:rsidR="00AE7D07" w:rsidRPr="00AE7D07">
        <w:rPr>
          <w:color w:val="000000" w:themeColor="text1"/>
          <w:sz w:val="28"/>
          <w:szCs w:val="28"/>
        </w:rPr>
        <w:t>Конституцією та законами України, постановами Верховної Ради України, актами Президента України та Кабінету Міністрів України, міжнародними договорами, згоду на обов’язковість яких надано Верховною Радою України, рішеннями центральних і місцевих органів виконавчої влади, органів місцевого самоврядування</w:t>
      </w:r>
      <w:r>
        <w:rPr>
          <w:color w:val="000000" w:themeColor="text1"/>
          <w:sz w:val="28"/>
          <w:szCs w:val="28"/>
          <w:lang w:val="uk-UA"/>
        </w:rPr>
        <w:t>, а також цих Рекомендацій.</w:t>
      </w:r>
    </w:p>
    <w:p w14:paraId="09DC1A57" w14:textId="61F4C283" w:rsidR="00AE7D07" w:rsidRDefault="00D45591" w:rsidP="00C87A50">
      <w:pPr>
        <w:spacing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Молодіжний простір діє на підставі </w:t>
      </w:r>
      <w:r w:rsidR="00AE7D07" w:rsidRPr="00AE7D07">
        <w:rPr>
          <w:color w:val="000000" w:themeColor="text1"/>
          <w:sz w:val="28"/>
          <w:szCs w:val="28"/>
          <w:shd w:val="clear" w:color="auto" w:fill="FFFFFF"/>
        </w:rPr>
        <w:t>Поряд</w:t>
      </w:r>
      <w:r w:rsidR="00AE7D07">
        <w:rPr>
          <w:color w:val="000000" w:themeColor="text1"/>
          <w:sz w:val="28"/>
          <w:szCs w:val="28"/>
          <w:shd w:val="clear" w:color="auto" w:fill="FFFFFF"/>
          <w:lang w:val="uk-UA"/>
        </w:rPr>
        <w:t>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AE7D07" w:rsidRPr="00AE7D07">
        <w:rPr>
          <w:color w:val="000000" w:themeColor="text1"/>
          <w:sz w:val="28"/>
          <w:szCs w:val="28"/>
          <w:shd w:val="clear" w:color="auto" w:fill="FFFFFF"/>
        </w:rPr>
        <w:t xml:space="preserve"> функціонування молодіжного простору</w:t>
      </w:r>
      <w:r w:rsidR="00AE7D07">
        <w:rPr>
          <w:color w:val="000000" w:themeColor="text1"/>
          <w:sz w:val="28"/>
          <w:szCs w:val="28"/>
          <w:shd w:val="clear" w:color="auto" w:fill="FFFFFF"/>
          <w:lang w:val="uk-UA"/>
        </w:rPr>
        <w:t>, що</w:t>
      </w:r>
      <w:r w:rsidR="00AE7D07" w:rsidRPr="00AE7D0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E7D07">
        <w:rPr>
          <w:color w:val="000000" w:themeColor="text1"/>
          <w:sz w:val="28"/>
          <w:szCs w:val="28"/>
          <w:shd w:val="clear" w:color="auto" w:fill="FFFFFF"/>
          <w:lang w:val="uk-UA"/>
        </w:rPr>
        <w:t>затверджується</w:t>
      </w:r>
      <w:r w:rsidR="00AE7D07" w:rsidRPr="00AE7D07">
        <w:rPr>
          <w:color w:val="000000" w:themeColor="text1"/>
          <w:sz w:val="28"/>
          <w:szCs w:val="28"/>
          <w:shd w:val="clear" w:color="auto" w:fill="FFFFFF"/>
        </w:rPr>
        <w:t xml:space="preserve"> власником (балансоутримувачем, розпорядником) будівель, споруд, інших приміщень чи земельних ділянок, на базі яких організовано молодіжний простір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05D70851" w14:textId="77777777" w:rsidR="00DC0E54" w:rsidRDefault="00DC0E54" w:rsidP="00C87A50">
      <w:pPr>
        <w:spacing w:after="120"/>
        <w:ind w:firstLine="567"/>
        <w:jc w:val="both"/>
        <w:rPr>
          <w:color w:val="000000" w:themeColor="text1"/>
          <w:sz w:val="28"/>
          <w:szCs w:val="28"/>
        </w:rPr>
      </w:pPr>
    </w:p>
    <w:p w14:paraId="48448A1F" w14:textId="04958815" w:rsidR="00336522" w:rsidRDefault="00D45591" w:rsidP="00C87A50">
      <w:pPr>
        <w:spacing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AE7D07">
        <w:rPr>
          <w:color w:val="000000" w:themeColor="text1"/>
          <w:sz w:val="28"/>
          <w:szCs w:val="28"/>
          <w:lang w:val="uk-UA"/>
        </w:rPr>
        <w:t xml:space="preserve">. Молодіжний простір утворюється </w:t>
      </w:r>
      <w:r w:rsidR="00336522">
        <w:rPr>
          <w:color w:val="000000" w:themeColor="text1"/>
          <w:sz w:val="28"/>
          <w:szCs w:val="28"/>
          <w:lang w:val="uk-UA"/>
        </w:rPr>
        <w:t xml:space="preserve">місцевими органами виконавчої влади, органами місцевого самоврядування, </w:t>
      </w:r>
      <w:r w:rsidR="00336522" w:rsidRPr="00AE7D07">
        <w:rPr>
          <w:color w:val="000000" w:themeColor="text1"/>
          <w:sz w:val="28"/>
          <w:szCs w:val="28"/>
          <w:lang w:val="uk-UA"/>
        </w:rPr>
        <w:t>закладами освіти, культури, охорони здоров’я, фізичної культури і спорту, підприємствами, установами та організаціями незалежно від форми власності та підпорядкування</w:t>
      </w:r>
      <w:r w:rsidR="00336522">
        <w:rPr>
          <w:color w:val="000000" w:themeColor="text1"/>
          <w:sz w:val="28"/>
          <w:szCs w:val="28"/>
          <w:lang w:val="uk-UA"/>
        </w:rPr>
        <w:t xml:space="preserve"> (далі – засновниками) </w:t>
      </w:r>
      <w:r w:rsidR="00AE7D07">
        <w:rPr>
          <w:color w:val="000000" w:themeColor="text1"/>
          <w:sz w:val="28"/>
          <w:szCs w:val="28"/>
          <w:lang w:val="uk-UA"/>
        </w:rPr>
        <w:t xml:space="preserve">для </w:t>
      </w:r>
      <w:r w:rsidR="00336522">
        <w:rPr>
          <w:color w:val="000000" w:themeColor="text1"/>
          <w:sz w:val="28"/>
          <w:szCs w:val="28"/>
          <w:shd w:val="clear" w:color="auto" w:fill="FFFFFF"/>
          <w:lang w:val="uk-UA"/>
        </w:rPr>
        <w:t>здійснення м</w:t>
      </w:r>
      <w:r w:rsidR="00AE7D07" w:rsidRPr="00AE7D07">
        <w:rPr>
          <w:color w:val="000000" w:themeColor="text1"/>
          <w:sz w:val="28"/>
          <w:szCs w:val="28"/>
          <w:shd w:val="clear" w:color="auto" w:fill="FFFFFF"/>
        </w:rPr>
        <w:t>олодіжн</w:t>
      </w:r>
      <w:proofErr w:type="spellStart"/>
      <w:r w:rsidR="00336522">
        <w:rPr>
          <w:color w:val="000000" w:themeColor="text1"/>
          <w:sz w:val="28"/>
          <w:szCs w:val="28"/>
          <w:shd w:val="clear" w:color="auto" w:fill="FFFFFF"/>
          <w:lang w:val="uk-UA"/>
        </w:rPr>
        <w:t>ої</w:t>
      </w:r>
      <w:proofErr w:type="spellEnd"/>
      <w:r w:rsidR="00AE7D07" w:rsidRPr="00AE7D07">
        <w:rPr>
          <w:color w:val="000000" w:themeColor="text1"/>
          <w:sz w:val="28"/>
          <w:szCs w:val="28"/>
          <w:shd w:val="clear" w:color="auto" w:fill="FFFFFF"/>
        </w:rPr>
        <w:t xml:space="preserve"> робот</w:t>
      </w:r>
      <w:r w:rsidR="00336522">
        <w:rPr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AE7D07" w:rsidRPr="00AE7D07">
        <w:rPr>
          <w:color w:val="000000" w:themeColor="text1"/>
          <w:sz w:val="28"/>
          <w:szCs w:val="28"/>
          <w:shd w:val="clear" w:color="auto" w:fill="FFFFFF"/>
        </w:rPr>
        <w:t xml:space="preserve"> з урахуванням специфіки роботи заклад</w:t>
      </w:r>
      <w:r w:rsidR="0033652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у, </w:t>
      </w:r>
      <w:r w:rsidR="00336522" w:rsidRPr="00AE7D07">
        <w:rPr>
          <w:color w:val="000000" w:themeColor="text1"/>
          <w:sz w:val="28"/>
          <w:szCs w:val="28"/>
          <w:shd w:val="clear" w:color="auto" w:fill="FFFFFF"/>
        </w:rPr>
        <w:t>будів</w:t>
      </w:r>
      <w:r w:rsidR="00336522">
        <w:rPr>
          <w:color w:val="000000" w:themeColor="text1"/>
          <w:sz w:val="28"/>
          <w:szCs w:val="28"/>
          <w:shd w:val="clear" w:color="auto" w:fill="FFFFFF"/>
          <w:lang w:val="uk-UA"/>
        </w:rPr>
        <w:t>лі</w:t>
      </w:r>
      <w:r w:rsidR="00336522" w:rsidRPr="00AE7D07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336522" w:rsidRPr="00AE7D07">
        <w:rPr>
          <w:color w:val="000000" w:themeColor="text1"/>
          <w:sz w:val="28"/>
          <w:szCs w:val="28"/>
          <w:shd w:val="clear" w:color="auto" w:fill="FFFFFF"/>
        </w:rPr>
        <w:lastRenderedPageBreak/>
        <w:t>споруд</w:t>
      </w:r>
      <w:r w:rsidR="00336522">
        <w:rPr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336522" w:rsidRPr="00AE7D07">
        <w:rPr>
          <w:color w:val="000000" w:themeColor="text1"/>
          <w:sz w:val="28"/>
          <w:szCs w:val="28"/>
          <w:shd w:val="clear" w:color="auto" w:fill="FFFFFF"/>
        </w:rPr>
        <w:t>, інших приміщень чи земельних ділянок</w:t>
      </w:r>
      <w:r w:rsidR="00336522">
        <w:rPr>
          <w:color w:val="000000" w:themeColor="text1"/>
          <w:sz w:val="28"/>
          <w:szCs w:val="28"/>
          <w:shd w:val="clear" w:color="auto" w:fill="FFFFFF"/>
          <w:lang w:val="uk-UA"/>
        </w:rPr>
        <w:t>, при яких його організовано, потреб відповідної адміністративно-територіальної одиниці.</w:t>
      </w:r>
    </w:p>
    <w:p w14:paraId="77923749" w14:textId="77777777" w:rsidR="0067633A" w:rsidRDefault="0067633A" w:rsidP="00C87A50">
      <w:pPr>
        <w:spacing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7F72B0C4" w14:textId="2566AE0B" w:rsidR="00C87A50" w:rsidRDefault="00D45591" w:rsidP="00C87A50">
      <w:pPr>
        <w:pStyle w:val="rvps2"/>
        <w:shd w:val="clear" w:color="auto" w:fill="FFFFFF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="00C87A50" w:rsidRPr="00C87A5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До створення молодіжного простору, що утворюється при закладі </w:t>
      </w:r>
      <w:r w:rsidR="00C87A50" w:rsidRPr="00C87A50">
        <w:rPr>
          <w:color w:val="000000" w:themeColor="text1"/>
          <w:sz w:val="28"/>
          <w:szCs w:val="28"/>
          <w:lang w:val="uk-UA"/>
        </w:rPr>
        <w:t xml:space="preserve">освіти, культури, охорони здоров’я, фізичної культури і спорту, підприємстві, установі, організації, що належить до сфери управління місцевих органів виконавчої влади, органів місцевого самоврядування, </w:t>
      </w:r>
      <w:r w:rsidR="00C87A50" w:rsidRPr="00C87A50">
        <w:rPr>
          <w:color w:val="000000" w:themeColor="text1"/>
          <w:sz w:val="28"/>
          <w:szCs w:val="28"/>
          <w:shd w:val="clear" w:color="auto" w:fill="FFFFFF"/>
          <w:lang w:val="uk-UA"/>
        </w:rPr>
        <w:t>та забезпечення організації його діяльності можуть залучатися на засадах державно-приватного партнерства підприємства</w:t>
      </w:r>
      <w:r w:rsidR="00C87A50" w:rsidRPr="00C87A50">
        <w:rPr>
          <w:color w:val="000000" w:themeColor="text1"/>
          <w:sz w:val="28"/>
          <w:szCs w:val="28"/>
        </w:rPr>
        <w:t xml:space="preserve"> установи, організації незалежно від форми власності, громадські об’єднання, іноземні неурядові організації, міжнародні організації, фізичні особи </w:t>
      </w:r>
      <w:r w:rsidR="00C87A50">
        <w:rPr>
          <w:color w:val="000000" w:themeColor="text1"/>
          <w:sz w:val="28"/>
          <w:szCs w:val="28"/>
        </w:rPr>
        <w:t>–</w:t>
      </w:r>
      <w:r w:rsidR="00C87A50" w:rsidRPr="00C87A50">
        <w:rPr>
          <w:color w:val="000000" w:themeColor="text1"/>
          <w:sz w:val="28"/>
          <w:szCs w:val="28"/>
        </w:rPr>
        <w:t xml:space="preserve"> підприємці</w:t>
      </w:r>
      <w:r w:rsidR="00C87A50">
        <w:rPr>
          <w:color w:val="000000" w:themeColor="text1"/>
          <w:sz w:val="28"/>
          <w:szCs w:val="28"/>
          <w:lang w:val="uk-UA"/>
        </w:rPr>
        <w:t xml:space="preserve"> </w:t>
      </w:r>
      <w:r w:rsidR="00C87A50" w:rsidRPr="00C87A50">
        <w:rPr>
          <w:color w:val="000000" w:themeColor="text1"/>
          <w:sz w:val="28"/>
          <w:szCs w:val="28"/>
        </w:rPr>
        <w:t>відповідно до законодавства.</w:t>
      </w:r>
    </w:p>
    <w:p w14:paraId="6F2FB2B0" w14:textId="77777777" w:rsidR="00DC0E54" w:rsidRPr="00C87A50" w:rsidRDefault="00DC0E54" w:rsidP="00C87A50">
      <w:pPr>
        <w:pStyle w:val="rvps2"/>
        <w:shd w:val="clear" w:color="auto" w:fill="FFFFFF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3EA0FC80" w14:textId="09DA55F1" w:rsidR="00DC0E54" w:rsidRDefault="00D45591" w:rsidP="00DC0E54">
      <w:pPr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6. Молодіжний простір може бути юридичною особою, що має самостійний баланс, розрахункові рахунки</w:t>
      </w:r>
      <w:r w:rsidR="00DC0E54">
        <w:rPr>
          <w:color w:val="000000" w:themeColor="text1"/>
          <w:sz w:val="28"/>
          <w:szCs w:val="28"/>
          <w:lang w:val="uk-UA"/>
        </w:rPr>
        <w:t>, або структурним підрозділом іншого закладу (установи, підприємства, організації) незалежно від його спрямування.</w:t>
      </w:r>
    </w:p>
    <w:p w14:paraId="30BE4242" w14:textId="603D931B" w:rsidR="00DC0E54" w:rsidRDefault="00DC0E54" w:rsidP="00DC0E54">
      <w:pPr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Молодіжний простір, що є структурним підрозділом іншого закладу (установи, підприємства, організації) має спільний із закладом (установою, підприємством, організацією) баланс, не є юридичною особою та безпосередньо підзвітний закладу (установі, підприємству, організації).</w:t>
      </w:r>
    </w:p>
    <w:p w14:paraId="308061BC" w14:textId="48323846" w:rsidR="00472B8D" w:rsidRDefault="00472B8D" w:rsidP="00472B8D">
      <w:pPr>
        <w:spacing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49A5A5A4" w14:textId="1B2F58D3" w:rsidR="00472B8D" w:rsidRDefault="003F3F55" w:rsidP="00472B8D">
      <w:pPr>
        <w:spacing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="00472B8D">
        <w:rPr>
          <w:color w:val="000000" w:themeColor="text1"/>
          <w:sz w:val="28"/>
          <w:szCs w:val="28"/>
          <w:shd w:val="clear" w:color="auto" w:fill="FFFFFF"/>
          <w:lang w:val="uk-UA"/>
        </w:rPr>
        <w:t>. Молодіжний простір є підконтрольним та підзвітним суб’єкту, який його створив.</w:t>
      </w:r>
    </w:p>
    <w:p w14:paraId="44ADC93E" w14:textId="5A0E1701" w:rsidR="00472B8D" w:rsidRDefault="00472B8D" w:rsidP="00472B8D">
      <w:pPr>
        <w:spacing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40B9D6A7" w14:textId="0292A4A1" w:rsidR="00472B8D" w:rsidRPr="00472B8D" w:rsidRDefault="003F3F55" w:rsidP="00472B8D">
      <w:pPr>
        <w:spacing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="00472B8D">
        <w:rPr>
          <w:color w:val="000000" w:themeColor="text1"/>
          <w:sz w:val="28"/>
          <w:szCs w:val="28"/>
          <w:shd w:val="clear" w:color="auto" w:fill="FFFFFF"/>
          <w:lang w:val="uk-UA"/>
        </w:rPr>
        <w:t>. Діяльність молодіжного простору припиняється за рішенням його засновника або в інших випадках, визначених законодавством.</w:t>
      </w:r>
    </w:p>
    <w:p w14:paraId="71588881" w14:textId="6C79AFA7" w:rsidR="007D4DCD" w:rsidRDefault="007D4DCD" w:rsidP="00DC0E54">
      <w:pPr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3939536B" w14:textId="21CBA43B" w:rsidR="007D4DCD" w:rsidRPr="00DF159F" w:rsidRDefault="007D4DCD" w:rsidP="007D4DCD">
      <w:pPr>
        <w:spacing w:before="120" w:after="120"/>
        <w:ind w:firstLine="567"/>
        <w:jc w:val="center"/>
        <w:rPr>
          <w:color w:val="000000" w:themeColor="text1"/>
          <w:sz w:val="28"/>
          <w:szCs w:val="28"/>
          <w:lang w:val="uk-UA"/>
        </w:rPr>
      </w:pPr>
      <w:r w:rsidRPr="00DF159F">
        <w:rPr>
          <w:color w:val="000000" w:themeColor="text1"/>
          <w:sz w:val="28"/>
          <w:szCs w:val="28"/>
          <w:lang w:val="uk-UA"/>
        </w:rPr>
        <w:t xml:space="preserve">ІІ. Рекомендації </w:t>
      </w:r>
      <w:r w:rsidR="00E178ED" w:rsidRPr="00DF159F">
        <w:rPr>
          <w:color w:val="000000" w:themeColor="text1"/>
          <w:sz w:val="28"/>
          <w:szCs w:val="28"/>
          <w:lang w:val="uk-UA"/>
        </w:rPr>
        <w:t>до організації діяльності молодіжного простору</w:t>
      </w:r>
    </w:p>
    <w:p w14:paraId="13547E00" w14:textId="4FBCFE0B" w:rsidR="007D4DCD" w:rsidRDefault="007D4DCD" w:rsidP="00DC0E54">
      <w:pPr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6D185F8F" w14:textId="4FB29F10" w:rsidR="007D4DCD" w:rsidRDefault="00423CA4" w:rsidP="00787BBC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1. Молодіжний простір під час здійснення молодіжної роботи керується принципами </w:t>
      </w:r>
      <w:r w:rsidR="007D4DCD" w:rsidRPr="00423CA4">
        <w:rPr>
          <w:color w:val="000000" w:themeColor="text1"/>
          <w:sz w:val="28"/>
          <w:szCs w:val="28"/>
          <w:shd w:val="clear" w:color="auto" w:fill="FFFFFF"/>
        </w:rPr>
        <w:t>добровільної участі молоді, доступності, орієнтації молодих осіб на інтелектуальний, фізичний, духовний розвиток та забезпечення добробуту.</w:t>
      </w:r>
    </w:p>
    <w:p w14:paraId="128D0414" w14:textId="5304123F" w:rsidR="00472B8D" w:rsidRPr="00787BBC" w:rsidRDefault="00787BBC" w:rsidP="00787BBC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Молодіжні простори рекомендовано утворювати в тих адміністративно-територіальних одиницях (закладах, установах, підприємствах, організаціях), де молодь обмежена (позбавлена) в доступі до неформальної освіти, розвитку творчого потенціалу, стикається з ризиками захисту, які не можуть бути забезпечені під час виконання основних завдань діяльності закладів (установ, підприємств, організацій), що працюють з молоддю (зокрема, не можуть бути повністю або частково забезпечені в межах діяльності закладів середньої та вищої освіти, закладів культури, закладів фізичної культури та спорту, закладів охорони здоров’я).</w:t>
      </w:r>
    </w:p>
    <w:p w14:paraId="417B8951" w14:textId="69B5AFD3" w:rsidR="00423CA4" w:rsidRPr="00787BBC" w:rsidRDefault="00423CA4" w:rsidP="00423CA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7B72C029" w14:textId="7CCF1A66" w:rsidR="00423CA4" w:rsidRDefault="00423CA4" w:rsidP="00554D66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423CA4">
        <w:rPr>
          <w:color w:val="000000" w:themeColor="text1"/>
          <w:sz w:val="28"/>
          <w:szCs w:val="28"/>
          <w:lang w:val="uk-UA"/>
        </w:rPr>
        <w:t>2. </w:t>
      </w:r>
      <w:r w:rsidR="00472B8D">
        <w:rPr>
          <w:color w:val="000000" w:themeColor="text1"/>
          <w:sz w:val="28"/>
          <w:szCs w:val="28"/>
          <w:lang w:val="uk-UA"/>
        </w:rPr>
        <w:t>Основним завданням роботи молодіжного простору є здійснення молодіжної роботи та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23CA4">
        <w:rPr>
          <w:color w:val="000000" w:themeColor="text1"/>
          <w:sz w:val="28"/>
          <w:szCs w:val="28"/>
          <w:shd w:val="clear" w:color="auto" w:fill="FFFFFF"/>
        </w:rPr>
        <w:t>створення соціально-економічних, політичних, організаційних, правових умов і гарантій для соціалізації та інтеграції дітей та молоді в суспільні процеси, що здійснюються в інтересах молоді</w:t>
      </w:r>
      <w:r w:rsidR="00554D66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75E6FDDA" w14:textId="18CAE29B" w:rsidR="00554D66" w:rsidRDefault="00FB4F96" w:rsidP="00FB4F96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Молодіжні простори, у першу чергу, мають виступати соціальними майданчиками для</w:t>
      </w:r>
      <w:r w:rsidR="00E178E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спілкування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спільного відпочинку, </w:t>
      </w:r>
      <w:r w:rsidR="00E178ED">
        <w:rPr>
          <w:color w:val="000000" w:themeColor="text1"/>
          <w:sz w:val="28"/>
          <w:szCs w:val="28"/>
          <w:shd w:val="clear" w:color="auto" w:fill="FFFFFF"/>
          <w:lang w:val="uk-UA"/>
        </w:rPr>
        <w:t>активного дозвілля, консультацій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навчання та роботи.</w:t>
      </w:r>
    </w:p>
    <w:p w14:paraId="1CB62DE1" w14:textId="140ACEDB" w:rsidR="00FB4F96" w:rsidRDefault="00FB4F96" w:rsidP="00FB4F96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6F78940B" w14:textId="77777777" w:rsidR="00FB4F96" w:rsidRDefault="00FB4F96" w:rsidP="00FB4F9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FB4F96">
        <w:rPr>
          <w:color w:val="000000" w:themeColor="text1"/>
          <w:sz w:val="28"/>
          <w:szCs w:val="28"/>
          <w:shd w:val="clear" w:color="auto" w:fill="FFFFFF"/>
          <w:lang w:val="uk-UA"/>
        </w:rPr>
        <w:t>3. Молодіжн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им простором може бути:</w:t>
      </w:r>
    </w:p>
    <w:p w14:paraId="603B75AA" w14:textId="714AA324" w:rsidR="00FB4F96" w:rsidRPr="00FB4F96" w:rsidRDefault="00FB4F96" w:rsidP="00FB4F9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1) </w:t>
      </w:r>
      <w:r>
        <w:rPr>
          <w:color w:val="000000" w:themeColor="text1"/>
          <w:sz w:val="28"/>
          <w:szCs w:val="28"/>
          <w:lang w:val="uk-UA"/>
        </w:rPr>
        <w:t>спільна молодіжна платформа;</w:t>
      </w:r>
    </w:p>
    <w:p w14:paraId="68EA524F" w14:textId="167FB19D" w:rsidR="00FB4F96" w:rsidRPr="00FB4F96" w:rsidRDefault="00FB4F96" w:rsidP="00FB4F9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B4F9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  <w:lang w:val="uk-UA"/>
        </w:rPr>
        <w:t>)</w:t>
      </w:r>
      <w:r w:rsidRPr="00FB4F9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</w:t>
      </w:r>
      <w:r w:rsidRPr="00FB4F96">
        <w:rPr>
          <w:color w:val="000000" w:themeColor="text1"/>
          <w:sz w:val="28"/>
          <w:szCs w:val="28"/>
        </w:rPr>
        <w:t>портивний або відпочинковий простір з відкритим доступом (</w:t>
      </w:r>
      <w:r>
        <w:rPr>
          <w:color w:val="000000" w:themeColor="text1"/>
          <w:sz w:val="28"/>
          <w:szCs w:val="28"/>
          <w:lang w:val="uk-UA"/>
        </w:rPr>
        <w:t xml:space="preserve">зокрема, </w:t>
      </w:r>
      <w:r w:rsidRPr="00FB4F96">
        <w:rPr>
          <w:color w:val="000000" w:themeColor="text1"/>
          <w:sz w:val="28"/>
          <w:szCs w:val="28"/>
        </w:rPr>
        <w:t>багатофункціональ</w:t>
      </w:r>
      <w:r>
        <w:rPr>
          <w:color w:val="000000" w:themeColor="text1"/>
          <w:sz w:val="28"/>
          <w:szCs w:val="28"/>
          <w:lang w:val="uk-UA"/>
        </w:rPr>
        <w:t xml:space="preserve">на </w:t>
      </w:r>
      <w:r w:rsidRPr="00FB4F96">
        <w:rPr>
          <w:color w:val="000000" w:themeColor="text1"/>
          <w:sz w:val="28"/>
          <w:szCs w:val="28"/>
        </w:rPr>
        <w:t>ігров</w:t>
      </w:r>
      <w:r>
        <w:rPr>
          <w:color w:val="000000" w:themeColor="text1"/>
          <w:sz w:val="28"/>
          <w:szCs w:val="28"/>
          <w:lang w:val="uk-UA"/>
        </w:rPr>
        <w:t>а</w:t>
      </w:r>
      <w:r w:rsidRPr="00FB4F96">
        <w:rPr>
          <w:color w:val="000000" w:themeColor="text1"/>
          <w:sz w:val="28"/>
          <w:szCs w:val="28"/>
        </w:rPr>
        <w:t xml:space="preserve"> зон</w:t>
      </w:r>
      <w:r>
        <w:rPr>
          <w:color w:val="000000" w:themeColor="text1"/>
          <w:sz w:val="28"/>
          <w:szCs w:val="28"/>
          <w:lang w:val="uk-UA"/>
        </w:rPr>
        <w:t>а</w:t>
      </w:r>
      <w:r w:rsidRPr="00FB4F96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00649DAF" w14:textId="21AD4AD6" w:rsidR="00FB4F96" w:rsidRPr="00FB4F96" w:rsidRDefault="00FB4F96" w:rsidP="00FB4F9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B4F96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  <w:lang w:val="uk-UA"/>
        </w:rPr>
        <w:t>)</w:t>
      </w:r>
      <w:r w:rsidRPr="00FB4F9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</w:t>
      </w:r>
      <w:r w:rsidRPr="00FB4F96">
        <w:rPr>
          <w:color w:val="000000" w:themeColor="text1"/>
          <w:sz w:val="28"/>
          <w:szCs w:val="28"/>
        </w:rPr>
        <w:t>кейтпарк, велопарк або інший об</w:t>
      </w:r>
      <w:r>
        <w:rPr>
          <w:color w:val="000000" w:themeColor="text1"/>
          <w:sz w:val="28"/>
          <w:szCs w:val="28"/>
          <w:lang w:val="uk-UA"/>
        </w:rPr>
        <w:t>’</w:t>
      </w:r>
      <w:r w:rsidRPr="00FB4F96">
        <w:rPr>
          <w:color w:val="000000" w:themeColor="text1"/>
          <w:sz w:val="28"/>
          <w:szCs w:val="28"/>
        </w:rPr>
        <w:t>єкт</w:t>
      </w:r>
      <w:r>
        <w:rPr>
          <w:color w:val="000000" w:themeColor="text1"/>
          <w:sz w:val="28"/>
          <w:szCs w:val="28"/>
          <w:lang w:val="uk-UA"/>
        </w:rPr>
        <w:t xml:space="preserve"> розвитку вуличних культур;</w:t>
      </w:r>
    </w:p>
    <w:p w14:paraId="5A6C6DC7" w14:textId="5A5555E9" w:rsidR="00FB4F96" w:rsidRDefault="00FB4F96" w:rsidP="00FB4F9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B4F96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  <w:lang w:val="uk-UA"/>
        </w:rPr>
        <w:t>)</w:t>
      </w:r>
      <w:r w:rsidRPr="00FB4F9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літній майданчик для неформальної освіти;</w:t>
      </w:r>
    </w:p>
    <w:p w14:paraId="2E12FE81" w14:textId="2553F564" w:rsidR="00FB4F96" w:rsidRPr="00FB4F96" w:rsidRDefault="00FB4F96" w:rsidP="00FB4F9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5) кімната (спеціальна зона навчання та відпочинку) при закладі освіти, охорони здоров’я, культури;</w:t>
      </w:r>
    </w:p>
    <w:p w14:paraId="7DAE7149" w14:textId="2F066817" w:rsidR="00FB4F96" w:rsidRDefault="00FB4F96" w:rsidP="00FB4F96">
      <w:pPr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6) інше приміщення, будівля, споруда, що використову</w:t>
      </w:r>
      <w:r w:rsidR="00E178ED">
        <w:rPr>
          <w:color w:val="000000" w:themeColor="text1"/>
          <w:sz w:val="28"/>
          <w:szCs w:val="28"/>
          <w:lang w:val="uk-UA"/>
        </w:rPr>
        <w:t>є</w:t>
      </w:r>
      <w:r>
        <w:rPr>
          <w:color w:val="000000" w:themeColor="text1"/>
          <w:sz w:val="28"/>
          <w:szCs w:val="28"/>
          <w:lang w:val="uk-UA"/>
        </w:rPr>
        <w:t>ться для здійснення молодіжної роботи.</w:t>
      </w:r>
    </w:p>
    <w:p w14:paraId="5B8992CD" w14:textId="77777777" w:rsidR="00FB4F96" w:rsidRPr="00FB4F96" w:rsidRDefault="00FB4F96" w:rsidP="00FB4F96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5477BBA2" w14:textId="025F48EF" w:rsidR="00554D66" w:rsidRDefault="00FB4F96" w:rsidP="00554D66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554D6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У своїй діяльності молодіжний простір має забезпечувати надання однієї </w:t>
      </w:r>
      <w:r w:rsidR="00472B8D">
        <w:rPr>
          <w:color w:val="000000" w:themeColor="text1"/>
          <w:sz w:val="28"/>
          <w:szCs w:val="28"/>
          <w:shd w:val="clear" w:color="auto" w:fill="FFFFFF"/>
          <w:lang w:val="uk-UA"/>
        </w:rPr>
        <w:t>або</w:t>
      </w:r>
      <w:r w:rsidR="00554D6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декількох із наступних видів послуг:</w:t>
      </w:r>
    </w:p>
    <w:p w14:paraId="3CC654E5" w14:textId="1BCFA64A" w:rsidR="00423CA4" w:rsidRDefault="00423CA4" w:rsidP="00554D66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1) </w:t>
      </w:r>
      <w:r w:rsidR="00554D66">
        <w:rPr>
          <w:color w:val="000000" w:themeColor="text1"/>
          <w:sz w:val="28"/>
          <w:szCs w:val="28"/>
          <w:shd w:val="clear" w:color="auto" w:fill="FFFFFF"/>
          <w:lang w:val="uk-UA"/>
        </w:rPr>
        <w:t>послуги неформальної освіти;</w:t>
      </w:r>
    </w:p>
    <w:p w14:paraId="717E9486" w14:textId="64F5916C" w:rsidR="00554D66" w:rsidRDefault="00554D66" w:rsidP="00554D66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2) послуги культурного розвитку;</w:t>
      </w:r>
    </w:p>
    <w:p w14:paraId="041261C7" w14:textId="23D41911" w:rsidR="00554D66" w:rsidRDefault="00554D66" w:rsidP="00554D66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3) послуги з донесення до молоді інформації про необхідність збереження здоров’я, популяризації здорового способу життя;</w:t>
      </w:r>
    </w:p>
    <w:p w14:paraId="5EA63893" w14:textId="0E3691B0" w:rsidR="00554D66" w:rsidRDefault="00554D66" w:rsidP="00554D66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4) послуги з проведення активного та змістовного дозвілля;</w:t>
      </w:r>
    </w:p>
    <w:p w14:paraId="4F2DE8B6" w14:textId="566D724A" w:rsidR="00554D66" w:rsidRDefault="00554D66" w:rsidP="00554D66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5) послуги з розвитку вуличних культур;</w:t>
      </w:r>
    </w:p>
    <w:p w14:paraId="316C1732" w14:textId="6B520E34" w:rsidR="00554D66" w:rsidRDefault="00554D66" w:rsidP="00554D66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6) послуги соціалізації та самореалізації молоді;</w:t>
      </w:r>
    </w:p>
    <w:p w14:paraId="180B6204" w14:textId="0FF2C909" w:rsidR="00554D66" w:rsidRDefault="00554D66" w:rsidP="00554D66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7) послуги </w:t>
      </w:r>
      <w:r w:rsidRPr="00E66031">
        <w:rPr>
          <w:color w:val="000000"/>
          <w:sz w:val="28"/>
          <w:szCs w:val="28"/>
        </w:rPr>
        <w:t>сприяння працевлаштуванню молоді та зайнятості у вільний час, молодіжному підприємництву;</w:t>
      </w:r>
    </w:p>
    <w:p w14:paraId="2A6495AD" w14:textId="7C54F5BF" w:rsidR="00554D66" w:rsidRDefault="00554D66" w:rsidP="00554D66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8) послуги </w:t>
      </w:r>
      <w:r w:rsidRPr="00E66031">
        <w:rPr>
          <w:color w:val="000000"/>
          <w:sz w:val="28"/>
          <w:szCs w:val="28"/>
        </w:rPr>
        <w:t>забезпечення громадянської освіти молоді та розвитку волонтерства;</w:t>
      </w:r>
    </w:p>
    <w:p w14:paraId="6264A828" w14:textId="2263DD3F" w:rsidR="00472B8D" w:rsidRPr="00472B8D" w:rsidRDefault="00472B8D" w:rsidP="00554D66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9) </w:t>
      </w:r>
      <w:r w:rsidR="003F3F55">
        <w:rPr>
          <w:color w:val="000000"/>
          <w:sz w:val="28"/>
          <w:szCs w:val="28"/>
          <w:lang w:val="uk-UA"/>
        </w:rPr>
        <w:t xml:space="preserve">послуги </w:t>
      </w:r>
      <w:r>
        <w:rPr>
          <w:color w:val="000000"/>
          <w:sz w:val="28"/>
          <w:szCs w:val="28"/>
          <w:lang w:val="uk-UA"/>
        </w:rPr>
        <w:t>психосоціальн</w:t>
      </w:r>
      <w:r w:rsidR="003F3F55">
        <w:rPr>
          <w:color w:val="000000"/>
          <w:sz w:val="28"/>
          <w:szCs w:val="28"/>
          <w:lang w:val="uk-UA"/>
        </w:rPr>
        <w:t>ої</w:t>
      </w:r>
      <w:r>
        <w:rPr>
          <w:color w:val="000000"/>
          <w:sz w:val="28"/>
          <w:szCs w:val="28"/>
          <w:lang w:val="uk-UA"/>
        </w:rPr>
        <w:t xml:space="preserve"> підтримк</w:t>
      </w:r>
      <w:r w:rsidR="003F3F55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та звернення до інших служб;</w:t>
      </w:r>
    </w:p>
    <w:p w14:paraId="16123C92" w14:textId="0C93506A" w:rsidR="00554D66" w:rsidRDefault="001D40D1" w:rsidP="00423CA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10</w:t>
      </w:r>
      <w:r w:rsidR="00554D66">
        <w:rPr>
          <w:color w:val="000000" w:themeColor="text1"/>
          <w:sz w:val="28"/>
          <w:szCs w:val="28"/>
          <w:lang w:val="uk-UA"/>
        </w:rPr>
        <w:t>) надання інших послуг зі здійснення молодіжної роботи.</w:t>
      </w:r>
    </w:p>
    <w:p w14:paraId="21D0A22B" w14:textId="5BEA17F9" w:rsidR="00787BBC" w:rsidRDefault="00787BBC" w:rsidP="00423CA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3EA688D1" w14:textId="216B4726" w:rsidR="00787BBC" w:rsidRDefault="00FB4F96" w:rsidP="00FB4F9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787BBC">
        <w:rPr>
          <w:color w:val="000000" w:themeColor="text1"/>
          <w:sz w:val="28"/>
          <w:szCs w:val="28"/>
          <w:lang w:val="uk-UA"/>
        </w:rPr>
        <w:t>. </w:t>
      </w:r>
      <w:r w:rsidR="003F3F55">
        <w:rPr>
          <w:color w:val="000000" w:themeColor="text1"/>
          <w:sz w:val="28"/>
          <w:szCs w:val="28"/>
          <w:lang w:val="uk-UA"/>
        </w:rPr>
        <w:t>До б</w:t>
      </w:r>
      <w:r w:rsidR="00787BBC">
        <w:rPr>
          <w:color w:val="000000" w:themeColor="text1"/>
          <w:sz w:val="28"/>
          <w:szCs w:val="28"/>
          <w:lang w:val="uk-UA"/>
        </w:rPr>
        <w:t>азов</w:t>
      </w:r>
      <w:r w:rsidR="003F3F55">
        <w:rPr>
          <w:color w:val="000000" w:themeColor="text1"/>
          <w:sz w:val="28"/>
          <w:szCs w:val="28"/>
          <w:lang w:val="uk-UA"/>
        </w:rPr>
        <w:t>их</w:t>
      </w:r>
      <w:r w:rsidR="00787BBC">
        <w:rPr>
          <w:color w:val="000000" w:themeColor="text1"/>
          <w:sz w:val="28"/>
          <w:szCs w:val="28"/>
          <w:lang w:val="uk-UA"/>
        </w:rPr>
        <w:t xml:space="preserve"> ресурс</w:t>
      </w:r>
      <w:r w:rsidR="003F3F55">
        <w:rPr>
          <w:color w:val="000000" w:themeColor="text1"/>
          <w:sz w:val="28"/>
          <w:szCs w:val="28"/>
          <w:lang w:val="uk-UA"/>
        </w:rPr>
        <w:t>ів</w:t>
      </w:r>
      <w:r w:rsidR="00894D7D">
        <w:rPr>
          <w:color w:val="000000" w:themeColor="text1"/>
          <w:sz w:val="28"/>
          <w:szCs w:val="28"/>
          <w:lang w:val="uk-UA"/>
        </w:rPr>
        <w:t xml:space="preserve"> (характеристик)</w:t>
      </w:r>
      <w:r w:rsidR="00787BBC">
        <w:rPr>
          <w:color w:val="000000" w:themeColor="text1"/>
          <w:sz w:val="28"/>
          <w:szCs w:val="28"/>
          <w:lang w:val="uk-UA"/>
        </w:rPr>
        <w:t>, необхідн</w:t>
      </w:r>
      <w:r w:rsidR="003F3F55">
        <w:rPr>
          <w:color w:val="000000" w:themeColor="text1"/>
          <w:sz w:val="28"/>
          <w:szCs w:val="28"/>
          <w:lang w:val="uk-UA"/>
        </w:rPr>
        <w:t xml:space="preserve">их </w:t>
      </w:r>
      <w:r w:rsidR="00787BBC">
        <w:rPr>
          <w:color w:val="000000" w:themeColor="text1"/>
          <w:sz w:val="28"/>
          <w:szCs w:val="28"/>
          <w:lang w:val="uk-UA"/>
        </w:rPr>
        <w:t xml:space="preserve">для </w:t>
      </w:r>
      <w:r w:rsidR="003F3F55">
        <w:rPr>
          <w:color w:val="000000" w:themeColor="text1"/>
          <w:sz w:val="28"/>
          <w:szCs w:val="28"/>
          <w:lang w:val="uk-UA"/>
        </w:rPr>
        <w:t>організації роботи молодіжного простору, належать:</w:t>
      </w:r>
      <w:r w:rsidR="00787BBC">
        <w:rPr>
          <w:color w:val="000000" w:themeColor="text1"/>
          <w:sz w:val="28"/>
          <w:szCs w:val="28"/>
          <w:lang w:val="uk-UA"/>
        </w:rPr>
        <w:t xml:space="preserve"> </w:t>
      </w:r>
    </w:p>
    <w:p w14:paraId="31D0A82E" w14:textId="644F64B5" w:rsidR="001C0938" w:rsidRDefault="003F3F55" w:rsidP="001C0938">
      <w:pPr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1) наявність працівників, які здійснюють молодіжну роботу</w:t>
      </w:r>
      <w:r w:rsidR="000206D3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(штатні працівники та/або волонтери, які на постійній основі здійснюють молодіжну роботу)</w:t>
      </w:r>
      <w:r w:rsidR="001C0938">
        <w:rPr>
          <w:color w:val="000000" w:themeColor="text1"/>
          <w:sz w:val="28"/>
          <w:szCs w:val="28"/>
          <w:lang w:val="uk-UA"/>
        </w:rPr>
        <w:t xml:space="preserve"> із розрахунку:</w:t>
      </w:r>
    </w:p>
    <w:p w14:paraId="43A45CCA" w14:textId="28A6767A" w:rsidR="003F3F55" w:rsidRDefault="001C0938" w:rsidP="001C0938">
      <w:pPr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молодь 14 – 18 років: 3 молодіжних працівника на групу з 30 осіб</w:t>
      </w:r>
      <w:r w:rsidR="003F3F55">
        <w:rPr>
          <w:color w:val="000000" w:themeColor="text1"/>
          <w:sz w:val="28"/>
          <w:szCs w:val="28"/>
          <w:lang w:val="uk-UA"/>
        </w:rPr>
        <w:t>;</w:t>
      </w:r>
    </w:p>
    <w:p w14:paraId="151BF380" w14:textId="6438DA28" w:rsidR="001C0938" w:rsidRDefault="001C0938" w:rsidP="001C0938">
      <w:pPr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молодь 19 – 35 років: 2 молодіжних працівника на групу з 30 осіб;</w:t>
      </w:r>
    </w:p>
    <w:p w14:paraId="0B024BC0" w14:textId="10FFE69C" w:rsidR="00894D7D" w:rsidRDefault="003F3F55" w:rsidP="00894D7D">
      <w:pPr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2) безпечний </w:t>
      </w:r>
      <w:r w:rsidR="00894D7D">
        <w:rPr>
          <w:color w:val="000000" w:themeColor="text1"/>
          <w:sz w:val="28"/>
          <w:szCs w:val="28"/>
          <w:lang w:val="uk-UA"/>
        </w:rPr>
        <w:t xml:space="preserve">та гнучкий </w:t>
      </w:r>
      <w:r>
        <w:rPr>
          <w:color w:val="000000" w:themeColor="text1"/>
          <w:sz w:val="28"/>
          <w:szCs w:val="28"/>
          <w:lang w:val="uk-UA"/>
        </w:rPr>
        <w:t>простір</w:t>
      </w:r>
      <w:r w:rsidR="00894D7D">
        <w:rPr>
          <w:color w:val="000000" w:themeColor="text1"/>
          <w:sz w:val="28"/>
          <w:szCs w:val="28"/>
          <w:lang w:val="uk-UA"/>
        </w:rPr>
        <w:t>: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2134DB03" w14:textId="77777777" w:rsidR="00894D7D" w:rsidRDefault="003F3F55" w:rsidP="00894D7D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існуюча будівля, намет, </w:t>
      </w:r>
      <w:r w:rsidRPr="00AE7D07">
        <w:rPr>
          <w:color w:val="000000" w:themeColor="text1"/>
          <w:sz w:val="28"/>
          <w:szCs w:val="28"/>
          <w:shd w:val="clear" w:color="auto" w:fill="FFFFFF"/>
        </w:rPr>
        <w:t>споруд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AE7D07">
        <w:rPr>
          <w:color w:val="000000" w:themeColor="text1"/>
          <w:sz w:val="28"/>
          <w:szCs w:val="28"/>
          <w:shd w:val="clear" w:color="auto" w:fill="FFFFFF"/>
        </w:rPr>
        <w:t>, інш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Pr="00AE7D07">
        <w:rPr>
          <w:color w:val="000000" w:themeColor="text1"/>
          <w:sz w:val="28"/>
          <w:szCs w:val="28"/>
          <w:shd w:val="clear" w:color="auto" w:fill="FFFFFF"/>
        </w:rPr>
        <w:t xml:space="preserve"> приміщен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ня</w:t>
      </w:r>
      <w:r w:rsidRPr="00AE7D07">
        <w:rPr>
          <w:color w:val="000000" w:themeColor="text1"/>
          <w:sz w:val="28"/>
          <w:szCs w:val="28"/>
          <w:shd w:val="clear" w:color="auto" w:fill="FFFFFF"/>
        </w:rPr>
        <w:t xml:space="preserve"> чи земельн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AE7D07">
        <w:rPr>
          <w:color w:val="000000" w:themeColor="text1"/>
          <w:sz w:val="28"/>
          <w:szCs w:val="28"/>
          <w:shd w:val="clear" w:color="auto" w:fill="FFFFFF"/>
        </w:rPr>
        <w:t xml:space="preserve"> ділян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ка</w:t>
      </w:r>
      <w:r w:rsidRPr="00AE7D07">
        <w:rPr>
          <w:color w:val="000000" w:themeColor="text1"/>
          <w:sz w:val="28"/>
          <w:szCs w:val="28"/>
          <w:shd w:val="clear" w:color="auto" w:fill="FFFFFF"/>
        </w:rPr>
        <w:t>, на базі яких організовано молодіжний простір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94D7D">
        <w:rPr>
          <w:color w:val="000000" w:themeColor="text1"/>
          <w:sz w:val="28"/>
          <w:szCs w:val="28"/>
          <w:shd w:val="clear" w:color="auto" w:fill="FFFFFF"/>
          <w:lang w:val="uk-UA"/>
        </w:rPr>
        <w:t>мають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відповіда</w:t>
      </w:r>
      <w:r w:rsidR="00894D7D">
        <w:rPr>
          <w:color w:val="000000" w:themeColor="text1"/>
          <w:sz w:val="28"/>
          <w:szCs w:val="28"/>
          <w:shd w:val="clear" w:color="auto" w:fill="FFFFFF"/>
          <w:lang w:val="uk-UA"/>
        </w:rPr>
        <w:t>ти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санітарно-гігієнічним нормам, вимогам пожежної безпеки та умовам безпечного перебування для молоді</w:t>
      </w:r>
      <w:r w:rsidR="00894D7D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6BB56109" w14:textId="1AD26B6F" w:rsidR="00D348E9" w:rsidRPr="00C473ED" w:rsidRDefault="00D348E9" w:rsidP="00894D7D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C473ED">
        <w:rPr>
          <w:sz w:val="28"/>
          <w:szCs w:val="28"/>
          <w:lang w:val="uk-UA"/>
        </w:rPr>
        <w:t>При о</w:t>
      </w:r>
      <w:r w:rsidR="00894D7D" w:rsidRPr="00894D7D">
        <w:rPr>
          <w:sz w:val="28"/>
          <w:szCs w:val="28"/>
        </w:rPr>
        <w:t>рганізаці</w:t>
      </w:r>
      <w:r w:rsidRPr="00C473ED">
        <w:rPr>
          <w:sz w:val="28"/>
          <w:szCs w:val="28"/>
          <w:lang w:val="uk-UA"/>
        </w:rPr>
        <w:t>ї</w:t>
      </w:r>
      <w:r w:rsidR="00894D7D" w:rsidRPr="00894D7D">
        <w:rPr>
          <w:sz w:val="28"/>
          <w:szCs w:val="28"/>
        </w:rPr>
        <w:t xml:space="preserve"> </w:t>
      </w:r>
      <w:r w:rsidR="00894D7D" w:rsidRPr="00C473ED">
        <w:rPr>
          <w:sz w:val="28"/>
          <w:szCs w:val="28"/>
          <w:lang w:val="uk-UA"/>
        </w:rPr>
        <w:t xml:space="preserve">молодіжного </w:t>
      </w:r>
      <w:r w:rsidR="00894D7D" w:rsidRPr="00894D7D">
        <w:rPr>
          <w:sz w:val="28"/>
          <w:szCs w:val="28"/>
        </w:rPr>
        <w:t>простору</w:t>
      </w:r>
      <w:r w:rsidRPr="00C473ED">
        <w:rPr>
          <w:sz w:val="28"/>
          <w:szCs w:val="28"/>
          <w:lang w:val="uk-UA"/>
        </w:rPr>
        <w:t xml:space="preserve"> слід враховувати, що базова організація </w:t>
      </w:r>
      <w:r w:rsidR="00814452">
        <w:rPr>
          <w:sz w:val="28"/>
          <w:szCs w:val="28"/>
          <w:lang w:val="uk-UA"/>
        </w:rPr>
        <w:t>молодіжного простору, утвореного на базі будівлі (приміщення)</w:t>
      </w:r>
      <w:r w:rsidR="00E178ED">
        <w:rPr>
          <w:sz w:val="28"/>
          <w:szCs w:val="28"/>
          <w:lang w:val="uk-UA"/>
        </w:rPr>
        <w:t>,</w:t>
      </w:r>
      <w:r w:rsidR="00814452">
        <w:rPr>
          <w:sz w:val="28"/>
          <w:szCs w:val="28"/>
          <w:lang w:val="uk-UA"/>
        </w:rPr>
        <w:t xml:space="preserve"> </w:t>
      </w:r>
      <w:r w:rsidRPr="00C473ED">
        <w:rPr>
          <w:sz w:val="28"/>
          <w:szCs w:val="28"/>
          <w:lang w:val="uk-UA"/>
        </w:rPr>
        <w:t>має містити такі компоненти:</w:t>
      </w:r>
    </w:p>
    <w:p w14:paraId="30005634" w14:textId="111D33F3" w:rsidR="00D348E9" w:rsidRPr="00C473ED" w:rsidRDefault="00D348E9" w:rsidP="00894D7D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C473ED">
        <w:rPr>
          <w:sz w:val="28"/>
          <w:szCs w:val="28"/>
          <w:lang w:val="uk-UA"/>
        </w:rPr>
        <w:t>робоча зона для молоді</w:t>
      </w:r>
      <w:r w:rsidR="00C473ED">
        <w:rPr>
          <w:sz w:val="28"/>
          <w:szCs w:val="28"/>
          <w:lang w:val="uk-UA"/>
        </w:rPr>
        <w:t xml:space="preserve">, що має </w:t>
      </w:r>
      <w:r w:rsidRPr="00C473ED">
        <w:rPr>
          <w:sz w:val="28"/>
          <w:szCs w:val="28"/>
          <w:lang w:val="uk-UA"/>
        </w:rPr>
        <w:t>включа</w:t>
      </w:r>
      <w:r w:rsidR="00C473ED">
        <w:rPr>
          <w:sz w:val="28"/>
          <w:szCs w:val="28"/>
          <w:lang w:val="uk-UA"/>
        </w:rPr>
        <w:t>ти</w:t>
      </w:r>
      <w:r w:rsidRPr="00C473ED">
        <w:rPr>
          <w:sz w:val="28"/>
          <w:szCs w:val="28"/>
          <w:lang w:val="uk-UA"/>
        </w:rPr>
        <w:t xml:space="preserve"> інформаційно-демонстраційний осередок:</w:t>
      </w:r>
      <w:r w:rsidRPr="00894D7D">
        <w:rPr>
          <w:sz w:val="28"/>
          <w:szCs w:val="28"/>
        </w:rPr>
        <w:t xml:space="preserve"> фліпчарт, монітор чи панель</w:t>
      </w:r>
      <w:r w:rsidRPr="00C473ED">
        <w:rPr>
          <w:sz w:val="28"/>
          <w:szCs w:val="28"/>
          <w:lang w:val="uk-UA"/>
        </w:rPr>
        <w:t>, столи, стільці</w:t>
      </w:r>
      <w:r w:rsidRPr="00894D7D">
        <w:rPr>
          <w:sz w:val="28"/>
          <w:szCs w:val="28"/>
        </w:rPr>
        <w:t xml:space="preserve"> тощо</w:t>
      </w:r>
      <w:r w:rsidRPr="00C473ED">
        <w:rPr>
          <w:sz w:val="28"/>
          <w:szCs w:val="28"/>
          <w:lang w:val="uk-UA"/>
        </w:rPr>
        <w:t xml:space="preserve">; простір з меблями та можливістю доступу до ПК, підключення до </w:t>
      </w:r>
      <w:r w:rsidRPr="00C473ED">
        <w:rPr>
          <w:sz w:val="28"/>
          <w:szCs w:val="28"/>
          <w:lang w:val="en-US"/>
        </w:rPr>
        <w:t>Wi</w:t>
      </w:r>
      <w:r w:rsidRPr="00C473ED">
        <w:rPr>
          <w:sz w:val="28"/>
          <w:szCs w:val="28"/>
          <w:lang w:val="uk-UA"/>
        </w:rPr>
        <w:t>-</w:t>
      </w:r>
      <w:r w:rsidRPr="00C473ED">
        <w:rPr>
          <w:sz w:val="28"/>
          <w:szCs w:val="28"/>
          <w:lang w:val="en-US"/>
        </w:rPr>
        <w:t>Fi</w:t>
      </w:r>
      <w:r w:rsidRPr="00C473ED">
        <w:rPr>
          <w:sz w:val="28"/>
          <w:szCs w:val="28"/>
          <w:lang w:val="uk-UA"/>
        </w:rPr>
        <w:t xml:space="preserve"> для самостійної роботи молоді.</w:t>
      </w:r>
      <w:r w:rsidRPr="00C473ED">
        <w:rPr>
          <w:sz w:val="28"/>
          <w:szCs w:val="28"/>
        </w:rPr>
        <w:t xml:space="preserve"> </w:t>
      </w:r>
      <w:r w:rsidRPr="00C473ED">
        <w:rPr>
          <w:sz w:val="28"/>
          <w:szCs w:val="28"/>
          <w:lang w:val="uk-UA"/>
        </w:rPr>
        <w:t>Такий простір має дозволяти пров</w:t>
      </w:r>
      <w:r w:rsidR="00E178ED">
        <w:rPr>
          <w:sz w:val="28"/>
          <w:szCs w:val="28"/>
          <w:lang w:val="uk-UA"/>
        </w:rPr>
        <w:t>одити</w:t>
      </w:r>
      <w:r w:rsidRPr="00C473ED">
        <w:rPr>
          <w:sz w:val="28"/>
          <w:szCs w:val="28"/>
          <w:lang w:val="uk-UA"/>
        </w:rPr>
        <w:t xml:space="preserve"> робот</w:t>
      </w:r>
      <w:r w:rsidR="00E178ED">
        <w:rPr>
          <w:sz w:val="28"/>
          <w:szCs w:val="28"/>
          <w:lang w:val="uk-UA"/>
        </w:rPr>
        <w:t>у</w:t>
      </w:r>
      <w:r w:rsidRPr="00C473ED">
        <w:rPr>
          <w:sz w:val="28"/>
          <w:szCs w:val="28"/>
          <w:lang w:val="uk-UA"/>
        </w:rPr>
        <w:t xml:space="preserve"> у групах за </w:t>
      </w:r>
      <w:r w:rsidRPr="00894D7D">
        <w:rPr>
          <w:sz w:val="28"/>
          <w:szCs w:val="28"/>
        </w:rPr>
        <w:t>поверхн</w:t>
      </w:r>
      <w:r w:rsidRPr="00C473ED">
        <w:rPr>
          <w:sz w:val="28"/>
          <w:szCs w:val="28"/>
          <w:lang w:val="uk-UA"/>
        </w:rPr>
        <w:t>ями</w:t>
      </w:r>
      <w:r w:rsidRPr="00894D7D">
        <w:rPr>
          <w:sz w:val="28"/>
          <w:szCs w:val="28"/>
        </w:rPr>
        <w:t xml:space="preserve"> стол</w:t>
      </w:r>
      <w:proofErr w:type="spellStart"/>
      <w:r w:rsidRPr="00C473ED">
        <w:rPr>
          <w:sz w:val="28"/>
          <w:szCs w:val="28"/>
          <w:lang w:val="uk-UA"/>
        </w:rPr>
        <w:t>ів</w:t>
      </w:r>
      <w:proofErr w:type="spellEnd"/>
      <w:r w:rsidRPr="00894D7D">
        <w:rPr>
          <w:sz w:val="28"/>
          <w:szCs w:val="28"/>
        </w:rPr>
        <w:t>, а</w:t>
      </w:r>
      <w:r w:rsidRPr="00C473ED">
        <w:rPr>
          <w:sz w:val="28"/>
          <w:szCs w:val="28"/>
          <w:lang w:val="uk-UA"/>
        </w:rPr>
        <w:t xml:space="preserve"> також </w:t>
      </w:r>
      <w:r w:rsidRPr="00894D7D">
        <w:rPr>
          <w:sz w:val="28"/>
          <w:szCs w:val="28"/>
        </w:rPr>
        <w:t>проводити перегляд навчального матеріалу, спільні обговорення, міні-презентації в межах групи. Для тимчасової їзоляції окремих групових осередків</w:t>
      </w:r>
      <w:r w:rsidRPr="00C473ED">
        <w:rPr>
          <w:sz w:val="28"/>
          <w:szCs w:val="28"/>
          <w:lang w:val="uk-UA"/>
        </w:rPr>
        <w:t xml:space="preserve"> у молодіжному просторі можуть </w:t>
      </w:r>
      <w:r w:rsidRPr="00894D7D">
        <w:rPr>
          <w:sz w:val="28"/>
          <w:szCs w:val="28"/>
        </w:rPr>
        <w:t>встановлю</w:t>
      </w:r>
      <w:proofErr w:type="spellStart"/>
      <w:r w:rsidRPr="00C473ED">
        <w:rPr>
          <w:sz w:val="28"/>
          <w:szCs w:val="28"/>
          <w:lang w:val="uk-UA"/>
        </w:rPr>
        <w:t>ватися</w:t>
      </w:r>
      <w:proofErr w:type="spellEnd"/>
      <w:r w:rsidRPr="00894D7D">
        <w:rPr>
          <w:sz w:val="28"/>
          <w:szCs w:val="28"/>
        </w:rPr>
        <w:t xml:space="preserve"> мобільні перегородки у вигляді ширм, ємностей, робочих дошок тощо</w:t>
      </w:r>
      <w:r w:rsidRPr="00C473ED">
        <w:rPr>
          <w:sz w:val="28"/>
          <w:szCs w:val="28"/>
          <w:lang w:val="uk-UA"/>
        </w:rPr>
        <w:t>);</w:t>
      </w:r>
    </w:p>
    <w:p w14:paraId="35AA42E0" w14:textId="6AF6E0B9" w:rsidR="00D348E9" w:rsidRPr="000C560A" w:rsidRDefault="00D348E9" w:rsidP="000C560A">
      <w:pPr>
        <w:ind w:firstLine="567"/>
        <w:jc w:val="both"/>
        <w:rPr>
          <w:color w:val="000000" w:themeColor="text1"/>
          <w:sz w:val="28"/>
          <w:szCs w:val="28"/>
        </w:rPr>
      </w:pPr>
      <w:r w:rsidRPr="00C473ED">
        <w:rPr>
          <w:sz w:val="28"/>
          <w:szCs w:val="28"/>
          <w:lang w:val="uk-UA"/>
        </w:rPr>
        <w:t>р</w:t>
      </w:r>
      <w:r w:rsidRPr="008B44A7">
        <w:rPr>
          <w:color w:val="000000" w:themeColor="text1"/>
          <w:sz w:val="28"/>
          <w:szCs w:val="28"/>
          <w:lang w:val="uk-UA"/>
        </w:rPr>
        <w:t>обоча зона для працівників молодіжного простору</w:t>
      </w:r>
      <w:r w:rsidR="00C473ED" w:rsidRPr="008B44A7">
        <w:rPr>
          <w:color w:val="000000" w:themeColor="text1"/>
          <w:sz w:val="28"/>
          <w:szCs w:val="28"/>
          <w:lang w:val="uk-UA"/>
        </w:rPr>
        <w:t xml:space="preserve">, що має містити </w:t>
      </w:r>
      <w:r w:rsidRPr="008B44A7">
        <w:rPr>
          <w:color w:val="000000" w:themeColor="text1"/>
          <w:sz w:val="28"/>
          <w:szCs w:val="28"/>
          <w:lang w:val="uk-UA"/>
        </w:rPr>
        <w:t xml:space="preserve">окреме приміщення та/або </w:t>
      </w:r>
      <w:proofErr w:type="spellStart"/>
      <w:r w:rsidRPr="008B44A7">
        <w:rPr>
          <w:color w:val="000000" w:themeColor="text1"/>
          <w:sz w:val="28"/>
          <w:szCs w:val="28"/>
          <w:lang w:val="uk-UA"/>
        </w:rPr>
        <w:t>зонований</w:t>
      </w:r>
      <w:proofErr w:type="spellEnd"/>
      <w:r w:rsidRPr="008B44A7">
        <w:rPr>
          <w:color w:val="000000" w:themeColor="text1"/>
          <w:sz w:val="28"/>
          <w:szCs w:val="28"/>
          <w:lang w:val="uk-UA"/>
        </w:rPr>
        <w:t xml:space="preserve"> простір</w:t>
      </w:r>
      <w:r w:rsidR="00C473ED" w:rsidRPr="008B44A7">
        <w:rPr>
          <w:color w:val="000000" w:themeColor="text1"/>
          <w:sz w:val="28"/>
          <w:szCs w:val="28"/>
          <w:lang w:val="uk-UA"/>
        </w:rPr>
        <w:t xml:space="preserve"> за допомогою ширми (перегородки)</w:t>
      </w:r>
      <w:r w:rsidRPr="008B44A7">
        <w:rPr>
          <w:color w:val="000000" w:themeColor="text1"/>
          <w:sz w:val="28"/>
          <w:szCs w:val="28"/>
          <w:lang w:val="uk-UA"/>
        </w:rPr>
        <w:t>, у якому розміщуються працівники молодіжного простору</w:t>
      </w:r>
      <w:r w:rsidR="00C473ED" w:rsidRPr="008B44A7">
        <w:rPr>
          <w:color w:val="000000" w:themeColor="text1"/>
          <w:sz w:val="28"/>
          <w:szCs w:val="28"/>
          <w:lang w:val="uk-UA"/>
        </w:rPr>
        <w:t>.</w:t>
      </w:r>
      <w:r w:rsidR="008B44A7" w:rsidRPr="008B44A7">
        <w:rPr>
          <w:color w:val="000000" w:themeColor="text1"/>
          <w:sz w:val="28"/>
          <w:szCs w:val="28"/>
          <w:lang w:val="uk-UA"/>
        </w:rPr>
        <w:t xml:space="preserve"> </w:t>
      </w:r>
      <w:r w:rsidR="000C560A">
        <w:rPr>
          <w:color w:val="000000" w:themeColor="text1"/>
          <w:sz w:val="28"/>
          <w:szCs w:val="28"/>
          <w:lang w:val="uk-UA"/>
        </w:rPr>
        <w:t>При організації робочого місця для працівника молодіжного простору з розрахунку на одного працівника робоча зона має містити:</w:t>
      </w:r>
      <w:r w:rsidR="008B44A7">
        <w:rPr>
          <w:color w:val="000000" w:themeColor="text1"/>
          <w:sz w:val="28"/>
          <w:szCs w:val="28"/>
          <w:lang w:val="uk-UA"/>
        </w:rPr>
        <w:t xml:space="preserve"> </w:t>
      </w:r>
      <w:r w:rsidR="008B44A7" w:rsidRPr="008B44A7">
        <w:rPr>
          <w:color w:val="000000" w:themeColor="text1"/>
          <w:sz w:val="28"/>
          <w:szCs w:val="28"/>
        </w:rPr>
        <w:t>ст</w:t>
      </w:r>
      <w:proofErr w:type="spellStart"/>
      <w:r w:rsidR="000C560A">
        <w:rPr>
          <w:color w:val="000000" w:themeColor="text1"/>
          <w:sz w:val="28"/>
          <w:szCs w:val="28"/>
          <w:lang w:val="uk-UA"/>
        </w:rPr>
        <w:t>іл</w:t>
      </w:r>
      <w:proofErr w:type="spellEnd"/>
      <w:r w:rsidR="008B44A7" w:rsidRPr="008B44A7">
        <w:rPr>
          <w:color w:val="000000" w:themeColor="text1"/>
          <w:sz w:val="28"/>
          <w:szCs w:val="28"/>
        </w:rPr>
        <w:t xml:space="preserve"> і стіл</w:t>
      </w:r>
      <w:proofErr w:type="spellStart"/>
      <w:r w:rsidR="000C560A">
        <w:rPr>
          <w:color w:val="000000" w:themeColor="text1"/>
          <w:sz w:val="28"/>
          <w:szCs w:val="28"/>
          <w:lang w:val="uk-UA"/>
        </w:rPr>
        <w:t>ець</w:t>
      </w:r>
      <w:proofErr w:type="spellEnd"/>
      <w:r w:rsidR="008B44A7" w:rsidRPr="008B44A7">
        <w:rPr>
          <w:color w:val="000000" w:themeColor="text1"/>
          <w:sz w:val="28"/>
          <w:szCs w:val="28"/>
        </w:rPr>
        <w:t xml:space="preserve">, шафи/тумби з відкритими та/чи закритими полицями, персональний комп’ютер із системним блоком, монітором, клавіатурою, «мишкою» або портативний комп’ютер/нотбук, мультимедійний проектор, сканер, принтер, ксерокс чи багатофункціональний пристрій, набори аксесуарів і витратних матеріалів для оргтехніки. </w:t>
      </w:r>
    </w:p>
    <w:p w14:paraId="5734FFA8" w14:textId="285EAB20" w:rsidR="00C473ED" w:rsidRPr="00C473ED" w:rsidRDefault="00C473ED" w:rsidP="000C560A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якщо молодіжний простір організовано на базі будівлі чи приміщення, то мінімальна площа молодіжного простору має розраховуватися з розрахунку не менше </w:t>
      </w:r>
      <w:r w:rsidR="00B642B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м</w:t>
      </w:r>
      <w:r w:rsidRPr="00C473ED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на одну молоду людину</w:t>
      </w:r>
      <w:r w:rsidR="00E178ED">
        <w:rPr>
          <w:sz w:val="28"/>
          <w:szCs w:val="28"/>
          <w:lang w:val="uk-UA"/>
        </w:rPr>
        <w:t>;</w:t>
      </w:r>
    </w:p>
    <w:p w14:paraId="4189113C" w14:textId="4E610DD5" w:rsidR="00894D7D" w:rsidRDefault="00C473ED" w:rsidP="0058558C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зона </w:t>
      </w:r>
      <w:r w:rsidR="00D348E9" w:rsidRPr="00C473ED">
        <w:rPr>
          <w:sz w:val="28"/>
          <w:szCs w:val="28"/>
          <w:lang w:val="uk-UA"/>
        </w:rPr>
        <w:t>відпочинку</w:t>
      </w:r>
      <w:r>
        <w:rPr>
          <w:sz w:val="28"/>
          <w:szCs w:val="28"/>
          <w:lang w:val="uk-UA"/>
        </w:rPr>
        <w:t xml:space="preserve">, що має містити </w:t>
      </w:r>
      <w:r w:rsidR="0058558C">
        <w:rPr>
          <w:sz w:val="28"/>
          <w:szCs w:val="28"/>
          <w:lang w:val="uk-UA"/>
        </w:rPr>
        <w:t>килими (</w:t>
      </w:r>
      <w:proofErr w:type="spellStart"/>
      <w:r w:rsidR="0058558C">
        <w:rPr>
          <w:sz w:val="28"/>
          <w:szCs w:val="28"/>
          <w:lang w:val="uk-UA"/>
        </w:rPr>
        <w:t>каремати</w:t>
      </w:r>
      <w:proofErr w:type="spellEnd"/>
      <w:r w:rsidR="0058558C">
        <w:rPr>
          <w:sz w:val="28"/>
          <w:szCs w:val="28"/>
          <w:lang w:val="uk-UA"/>
        </w:rPr>
        <w:t>), крісла-мішки</w:t>
      </w:r>
      <w:r w:rsidR="0014753D">
        <w:rPr>
          <w:sz w:val="28"/>
          <w:szCs w:val="28"/>
          <w:lang w:val="uk-UA"/>
        </w:rPr>
        <w:t>, диванчики, пуфи з боковими та нижніми нішами</w:t>
      </w:r>
      <w:r w:rsidR="0058558C">
        <w:rPr>
          <w:sz w:val="28"/>
          <w:szCs w:val="28"/>
          <w:lang w:val="uk-UA"/>
        </w:rPr>
        <w:t xml:space="preserve"> або інші меблі для відпочинку, що швидко трансформуються та можуть бути використані молодими людьми під час участі в інших заходах молодіжного простору (іграх, екскурсіях тощо).</w:t>
      </w:r>
      <w:r w:rsidR="0014753D">
        <w:rPr>
          <w:sz w:val="28"/>
          <w:szCs w:val="28"/>
          <w:lang w:val="uk-UA"/>
        </w:rPr>
        <w:t xml:space="preserve"> Доречно також передбачити в зоні для відпочинку зберігання настільних ігор, книжок, іншого приладдя для здійснення молодіжної роботи.</w:t>
      </w:r>
    </w:p>
    <w:p w14:paraId="07F5B8D3" w14:textId="77777777" w:rsidR="00351D20" w:rsidRDefault="0058558C" w:rsidP="00894D7D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894D7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молодіжному просторі молода особа має відчувати емоційну безпеку, конфіденційність. Простір має надавати можливості для інформування, освіти, спілкування, а також консультування в напрямі здоров’я. Приміщення молодіжного </w:t>
      </w:r>
      <w:r w:rsidR="00894D7D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простору має містити кімнату (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або </w:t>
      </w:r>
      <w:r w:rsidR="00894D7D">
        <w:rPr>
          <w:color w:val="000000" w:themeColor="text1"/>
          <w:sz w:val="28"/>
          <w:szCs w:val="28"/>
          <w:shd w:val="clear" w:color="auto" w:fill="FFFFFF"/>
          <w:lang w:val="uk-UA"/>
        </w:rPr>
        <w:t>відокремлену зону), де молода особа може поспілкуватися з працівником молодіжного простору конфіденційно</w:t>
      </w:r>
      <w:r w:rsidR="00351D20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1EDB271C" w14:textId="77777777" w:rsidR="00951279" w:rsidRDefault="00951279" w:rsidP="00951279">
      <w:pPr>
        <w:shd w:val="clear" w:color="auto" w:fill="FFFFFF"/>
        <w:spacing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642B2">
        <w:rPr>
          <w:color w:val="000000" w:themeColor="text1"/>
          <w:sz w:val="28"/>
          <w:szCs w:val="28"/>
          <w:lang w:val="uk-UA"/>
        </w:rPr>
        <w:t xml:space="preserve">Приміщення молодіжного простору має приваблювати молодь та </w:t>
      </w:r>
      <w:r w:rsidRPr="00814452">
        <w:rPr>
          <w:color w:val="000000" w:themeColor="text1"/>
          <w:sz w:val="28"/>
          <w:szCs w:val="28"/>
        </w:rPr>
        <w:t>забезпечу</w:t>
      </w:r>
      <w:r w:rsidRPr="00B642B2">
        <w:rPr>
          <w:color w:val="000000" w:themeColor="text1"/>
          <w:sz w:val="28"/>
          <w:szCs w:val="28"/>
          <w:lang w:val="uk-UA"/>
        </w:rPr>
        <w:t>вати</w:t>
      </w:r>
      <w:r w:rsidRPr="00814452">
        <w:rPr>
          <w:color w:val="000000" w:themeColor="text1"/>
          <w:sz w:val="28"/>
          <w:szCs w:val="28"/>
        </w:rPr>
        <w:t xml:space="preserve"> комфорт</w:t>
      </w:r>
      <w:r w:rsidRPr="00B642B2">
        <w:rPr>
          <w:color w:val="000000" w:themeColor="text1"/>
          <w:sz w:val="28"/>
          <w:szCs w:val="28"/>
          <w:lang w:val="uk-UA"/>
        </w:rPr>
        <w:t xml:space="preserve">. Формалізований молодіжний простір </w:t>
      </w:r>
      <w:r w:rsidRPr="00814452">
        <w:rPr>
          <w:color w:val="000000" w:themeColor="text1"/>
          <w:sz w:val="28"/>
          <w:szCs w:val="28"/>
        </w:rPr>
        <w:t>може відштовхнути молодь від пошуків</w:t>
      </w:r>
      <w:r w:rsidRPr="00B642B2">
        <w:rPr>
          <w:color w:val="000000" w:themeColor="text1"/>
          <w:sz w:val="28"/>
          <w:szCs w:val="28"/>
          <w:lang w:val="uk-UA"/>
        </w:rPr>
        <w:t xml:space="preserve"> молодіжної </w:t>
      </w:r>
      <w:r w:rsidRPr="00814452">
        <w:rPr>
          <w:color w:val="000000" w:themeColor="text1"/>
          <w:sz w:val="28"/>
          <w:szCs w:val="28"/>
        </w:rPr>
        <w:t>послуги. </w:t>
      </w:r>
      <w:r w:rsidRPr="00B642B2">
        <w:rPr>
          <w:color w:val="000000" w:themeColor="text1"/>
          <w:sz w:val="28"/>
          <w:szCs w:val="28"/>
          <w:lang w:val="uk-UA"/>
        </w:rPr>
        <w:t xml:space="preserve">Для створення неформального молодіжного середовища рекомендовано використовувати </w:t>
      </w:r>
      <w:r w:rsidRPr="00814452">
        <w:rPr>
          <w:color w:val="000000" w:themeColor="text1"/>
          <w:sz w:val="28"/>
          <w:szCs w:val="28"/>
        </w:rPr>
        <w:t>плакат</w:t>
      </w:r>
      <w:r w:rsidRPr="00B642B2">
        <w:rPr>
          <w:color w:val="000000" w:themeColor="text1"/>
          <w:sz w:val="28"/>
          <w:szCs w:val="28"/>
          <w:lang w:val="uk-UA"/>
        </w:rPr>
        <w:t>и</w:t>
      </w:r>
      <w:r w:rsidRPr="00814452">
        <w:rPr>
          <w:color w:val="000000" w:themeColor="text1"/>
          <w:sz w:val="28"/>
          <w:szCs w:val="28"/>
        </w:rPr>
        <w:t xml:space="preserve"> та літерату</w:t>
      </w:r>
      <w:proofErr w:type="spellStart"/>
      <w:r w:rsidRPr="00B642B2">
        <w:rPr>
          <w:color w:val="000000" w:themeColor="text1"/>
          <w:sz w:val="28"/>
          <w:szCs w:val="28"/>
          <w:lang w:val="uk-UA"/>
        </w:rPr>
        <w:t>ру</w:t>
      </w:r>
      <w:proofErr w:type="spellEnd"/>
      <w:r w:rsidRPr="00B642B2">
        <w:rPr>
          <w:color w:val="000000" w:themeColor="text1"/>
          <w:sz w:val="28"/>
          <w:szCs w:val="28"/>
          <w:lang w:val="uk-UA"/>
        </w:rPr>
        <w:t>, картинки на стінах, інші зображення</w:t>
      </w:r>
      <w:r w:rsidRPr="00814452">
        <w:rPr>
          <w:color w:val="000000" w:themeColor="text1"/>
          <w:sz w:val="28"/>
          <w:szCs w:val="28"/>
        </w:rPr>
        <w:t>, що стосу</w:t>
      </w:r>
      <w:proofErr w:type="spellStart"/>
      <w:r w:rsidRPr="00B642B2">
        <w:rPr>
          <w:color w:val="000000" w:themeColor="text1"/>
          <w:sz w:val="28"/>
          <w:szCs w:val="28"/>
          <w:lang w:val="uk-UA"/>
        </w:rPr>
        <w:t>ються</w:t>
      </w:r>
      <w:proofErr w:type="spellEnd"/>
      <w:r w:rsidRPr="00B642B2">
        <w:rPr>
          <w:color w:val="000000" w:themeColor="text1"/>
          <w:sz w:val="28"/>
          <w:szCs w:val="28"/>
          <w:lang w:val="uk-UA"/>
        </w:rPr>
        <w:t xml:space="preserve"> питань молоді та заохочуватимуть їх прийти в молодіжний простір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36A7CEE2" w14:textId="7A4E46BA" w:rsidR="00894D7D" w:rsidRPr="00894D7D" w:rsidRDefault="00351D20" w:rsidP="00951279">
      <w:pPr>
        <w:shd w:val="clear" w:color="auto" w:fill="FFFFFF"/>
        <w:spacing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Водночас важливі технічні</w:t>
      </w:r>
      <w:r w:rsidRPr="00814452">
        <w:rPr>
          <w:color w:val="000000" w:themeColor="text1"/>
          <w:sz w:val="28"/>
          <w:szCs w:val="28"/>
        </w:rPr>
        <w:t xml:space="preserve"> особливості</w:t>
      </w:r>
      <w:r>
        <w:rPr>
          <w:color w:val="000000" w:themeColor="text1"/>
          <w:sz w:val="28"/>
          <w:szCs w:val="28"/>
          <w:lang w:val="uk-UA"/>
        </w:rPr>
        <w:t xml:space="preserve"> молодіжного</w:t>
      </w:r>
      <w:r w:rsidRPr="00814452">
        <w:rPr>
          <w:color w:val="000000" w:themeColor="text1"/>
          <w:sz w:val="28"/>
          <w:szCs w:val="28"/>
        </w:rPr>
        <w:t xml:space="preserve"> простору</w:t>
      </w:r>
      <w:r>
        <w:rPr>
          <w:color w:val="000000" w:themeColor="text1"/>
          <w:sz w:val="28"/>
          <w:szCs w:val="28"/>
          <w:lang w:val="uk-UA"/>
        </w:rPr>
        <w:t xml:space="preserve"> такі, як м</w:t>
      </w:r>
      <w:r w:rsidRPr="00814452">
        <w:rPr>
          <w:color w:val="000000" w:themeColor="text1"/>
          <w:sz w:val="28"/>
          <w:szCs w:val="28"/>
        </w:rPr>
        <w:t>аркування дверей, стін або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814452">
        <w:rPr>
          <w:color w:val="000000" w:themeColor="text1"/>
          <w:sz w:val="28"/>
          <w:szCs w:val="28"/>
        </w:rPr>
        <w:t>вход</w:t>
      </w:r>
      <w:proofErr w:type="spellStart"/>
      <w:r>
        <w:rPr>
          <w:color w:val="000000" w:themeColor="text1"/>
          <w:sz w:val="28"/>
          <w:szCs w:val="28"/>
          <w:lang w:val="uk-UA"/>
        </w:rPr>
        <w:t>ів</w:t>
      </w:r>
      <w:proofErr w:type="spellEnd"/>
      <w:r w:rsidRPr="00814452">
        <w:rPr>
          <w:color w:val="000000" w:themeColor="text1"/>
          <w:sz w:val="28"/>
          <w:szCs w:val="28"/>
        </w:rPr>
        <w:t xml:space="preserve"> до закладу</w:t>
      </w:r>
      <w:r>
        <w:rPr>
          <w:color w:val="000000" w:themeColor="text1"/>
          <w:sz w:val="28"/>
          <w:szCs w:val="28"/>
          <w:lang w:val="uk-UA"/>
        </w:rPr>
        <w:t>, які</w:t>
      </w:r>
      <w:r w:rsidRPr="00814452">
        <w:rPr>
          <w:color w:val="000000" w:themeColor="text1"/>
          <w:sz w:val="28"/>
          <w:szCs w:val="28"/>
        </w:rPr>
        <w:t xml:space="preserve"> повинні </w:t>
      </w:r>
      <w:r>
        <w:rPr>
          <w:color w:val="000000" w:themeColor="text1"/>
          <w:sz w:val="28"/>
          <w:szCs w:val="28"/>
          <w:lang w:val="uk-UA"/>
        </w:rPr>
        <w:t xml:space="preserve">бути зрозумілими </w:t>
      </w:r>
      <w:r w:rsidR="00951279">
        <w:rPr>
          <w:color w:val="000000" w:themeColor="text1"/>
          <w:sz w:val="28"/>
          <w:szCs w:val="28"/>
          <w:lang w:val="uk-UA"/>
        </w:rPr>
        <w:t xml:space="preserve">та доступними </w:t>
      </w:r>
      <w:r>
        <w:rPr>
          <w:color w:val="000000" w:themeColor="text1"/>
          <w:sz w:val="28"/>
          <w:szCs w:val="28"/>
          <w:lang w:val="uk-UA"/>
        </w:rPr>
        <w:t>для молоді</w:t>
      </w:r>
      <w:r w:rsidR="0058558C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07BB8296" w14:textId="49289E94" w:rsidR="00D51DF3" w:rsidRDefault="003F3F55" w:rsidP="00D51DF3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3) розроблена та затверджена програма здійснення молодіжної роботи</w:t>
      </w:r>
      <w:r w:rsidR="00814452">
        <w:rPr>
          <w:color w:val="000000" w:themeColor="text1"/>
          <w:sz w:val="28"/>
          <w:szCs w:val="28"/>
          <w:shd w:val="clear" w:color="auto" w:fill="FFFFFF"/>
          <w:lang w:val="uk-UA"/>
        </w:rPr>
        <w:t>, що має включати:</w:t>
      </w:r>
    </w:p>
    <w:p w14:paraId="10462F71" w14:textId="1DE462C9" w:rsidR="00814452" w:rsidRPr="00814452" w:rsidRDefault="00D6700E" w:rsidP="00D6700E">
      <w:pPr>
        <w:shd w:val="clear" w:color="auto" w:fill="FFFFFF"/>
        <w:spacing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роботу у групах</w:t>
      </w:r>
      <w:r w:rsidR="00E178ED">
        <w:rPr>
          <w:color w:val="000000" w:themeColor="text1"/>
          <w:sz w:val="28"/>
          <w:szCs w:val="28"/>
          <w:lang w:val="uk-UA"/>
        </w:rPr>
        <w:t xml:space="preserve"> та обговорення питань з іншою молоддю</w:t>
      </w:r>
      <w:r>
        <w:rPr>
          <w:color w:val="000000" w:themeColor="text1"/>
          <w:sz w:val="28"/>
          <w:szCs w:val="28"/>
          <w:lang w:val="uk-UA"/>
        </w:rPr>
        <w:t xml:space="preserve">, а саме: </w:t>
      </w:r>
      <w:r w:rsidR="00814452" w:rsidRPr="00814452">
        <w:rPr>
          <w:color w:val="000000" w:themeColor="text1"/>
          <w:sz w:val="28"/>
          <w:szCs w:val="28"/>
        </w:rPr>
        <w:t>групові дискусії та бесіди на різні теми</w:t>
      </w:r>
      <w:r>
        <w:rPr>
          <w:color w:val="000000" w:themeColor="text1"/>
          <w:sz w:val="28"/>
          <w:szCs w:val="28"/>
          <w:lang w:val="uk-UA"/>
        </w:rPr>
        <w:t xml:space="preserve"> щодо аспектів соціального становлення та розвитку молоді, здоров’я, профорієнтації, навчання, дозвілля тощо;</w:t>
      </w:r>
    </w:p>
    <w:p w14:paraId="5B58AEBE" w14:textId="6530BC9E" w:rsidR="00814452" w:rsidRDefault="00D6700E" w:rsidP="00D6700E">
      <w:pPr>
        <w:shd w:val="clear" w:color="auto" w:fill="FFFFFF"/>
        <w:spacing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активне дозвілля та відпочинок, що </w:t>
      </w:r>
      <w:r w:rsidR="00814452" w:rsidRPr="00814452">
        <w:rPr>
          <w:color w:val="000000" w:themeColor="text1"/>
          <w:sz w:val="28"/>
          <w:szCs w:val="28"/>
        </w:rPr>
        <w:t xml:space="preserve">відіграє </w:t>
      </w:r>
      <w:r>
        <w:rPr>
          <w:color w:val="000000" w:themeColor="text1"/>
          <w:sz w:val="28"/>
          <w:szCs w:val="28"/>
          <w:lang w:val="uk-UA"/>
        </w:rPr>
        <w:t>значну</w:t>
      </w:r>
      <w:r w:rsidR="00814452" w:rsidRPr="00814452">
        <w:rPr>
          <w:color w:val="000000" w:themeColor="text1"/>
          <w:sz w:val="28"/>
          <w:szCs w:val="28"/>
        </w:rPr>
        <w:t xml:space="preserve"> роль у підтримці </w:t>
      </w:r>
      <w:r>
        <w:rPr>
          <w:color w:val="000000" w:themeColor="text1"/>
          <w:sz w:val="28"/>
          <w:szCs w:val="28"/>
          <w:lang w:val="uk-UA"/>
        </w:rPr>
        <w:t xml:space="preserve">та </w:t>
      </w:r>
      <w:r w:rsidR="00814452" w:rsidRPr="00814452">
        <w:rPr>
          <w:color w:val="000000" w:themeColor="text1"/>
          <w:sz w:val="28"/>
          <w:szCs w:val="28"/>
        </w:rPr>
        <w:t>розбудов</w:t>
      </w:r>
      <w:r>
        <w:rPr>
          <w:color w:val="000000" w:themeColor="text1"/>
          <w:sz w:val="28"/>
          <w:szCs w:val="28"/>
          <w:lang w:val="uk-UA"/>
        </w:rPr>
        <w:t>і</w:t>
      </w:r>
      <w:r w:rsidR="00814452" w:rsidRPr="00814452">
        <w:rPr>
          <w:color w:val="000000" w:themeColor="text1"/>
          <w:sz w:val="28"/>
          <w:szCs w:val="28"/>
        </w:rPr>
        <w:t xml:space="preserve"> громад, </w:t>
      </w:r>
      <w:r>
        <w:rPr>
          <w:color w:val="000000" w:themeColor="text1"/>
          <w:sz w:val="28"/>
          <w:szCs w:val="28"/>
          <w:lang w:val="uk-UA"/>
        </w:rPr>
        <w:t>згуртуванні молоді навколо проектів соціальної дії. Водночас цей компонент дозволятиме сформувати самооцінку молодих людей, базові навички лідерства та відповідальності;</w:t>
      </w:r>
    </w:p>
    <w:p w14:paraId="25058D57" w14:textId="77777777" w:rsidR="00E178ED" w:rsidRDefault="00D6700E" w:rsidP="00E178ED">
      <w:pPr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неформальну освіту, що дозволяє отримати та/або розвинути в молодих людей навички, необхідні для її соціального становлення</w:t>
      </w:r>
      <w:r w:rsidR="00E178ED">
        <w:rPr>
          <w:color w:val="000000" w:themeColor="text1"/>
          <w:sz w:val="28"/>
          <w:szCs w:val="28"/>
          <w:lang w:val="uk-UA"/>
        </w:rPr>
        <w:t xml:space="preserve">, зокрема, тренінги, курси, </w:t>
      </w:r>
      <w:r w:rsidR="00E178ED" w:rsidRPr="00472B8D">
        <w:rPr>
          <w:color w:val="000000" w:themeColor="text1"/>
          <w:sz w:val="28"/>
          <w:szCs w:val="28"/>
        </w:rPr>
        <w:t>навчання</w:t>
      </w:r>
      <w:r w:rsidR="00E178ED">
        <w:rPr>
          <w:color w:val="000000" w:themeColor="text1"/>
          <w:sz w:val="28"/>
          <w:szCs w:val="28"/>
          <w:lang w:val="uk-UA"/>
        </w:rPr>
        <w:t xml:space="preserve">, </w:t>
      </w:r>
      <w:r w:rsidR="00E178ED" w:rsidRPr="00472B8D">
        <w:rPr>
          <w:color w:val="000000" w:themeColor="text1"/>
          <w:sz w:val="28"/>
          <w:szCs w:val="28"/>
        </w:rPr>
        <w:t>майстер-класи</w:t>
      </w:r>
      <w:r w:rsidR="00E178ED">
        <w:rPr>
          <w:color w:val="000000" w:themeColor="text1"/>
          <w:sz w:val="28"/>
          <w:szCs w:val="28"/>
          <w:lang w:val="uk-UA"/>
        </w:rPr>
        <w:t>;</w:t>
      </w:r>
    </w:p>
    <w:p w14:paraId="3D45F613" w14:textId="77777777" w:rsidR="00E178ED" w:rsidRDefault="00E178ED" w:rsidP="00E178ED">
      <w:pPr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72B8D">
        <w:rPr>
          <w:color w:val="000000" w:themeColor="text1"/>
          <w:sz w:val="28"/>
          <w:szCs w:val="28"/>
        </w:rPr>
        <w:t>спілкування та вирішення конфліктів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19C0D63D" w14:textId="3FFE1670" w:rsidR="00D6700E" w:rsidRPr="00E178ED" w:rsidRDefault="00E178ED" w:rsidP="00E178ED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психологічна підтримка;</w:t>
      </w:r>
    </w:p>
    <w:p w14:paraId="5FC872AE" w14:textId="16D99CC1" w:rsidR="00E178ED" w:rsidRPr="00814452" w:rsidRDefault="00E178ED" w:rsidP="00E178ED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громадські проекти, зокрема, </w:t>
      </w:r>
      <w:r w:rsidRPr="00472B8D">
        <w:rPr>
          <w:color w:val="000000" w:themeColor="text1"/>
          <w:sz w:val="28"/>
          <w:szCs w:val="28"/>
        </w:rPr>
        <w:t>розробк</w:t>
      </w:r>
      <w:r>
        <w:rPr>
          <w:color w:val="000000" w:themeColor="text1"/>
          <w:sz w:val="28"/>
          <w:szCs w:val="28"/>
          <w:lang w:val="uk-UA"/>
        </w:rPr>
        <w:t>у</w:t>
      </w:r>
      <w:r w:rsidRPr="00472B8D">
        <w:rPr>
          <w:color w:val="000000" w:themeColor="text1"/>
          <w:sz w:val="28"/>
          <w:szCs w:val="28"/>
        </w:rPr>
        <w:t xml:space="preserve"> та виконання </w:t>
      </w:r>
      <w:r>
        <w:rPr>
          <w:color w:val="000000" w:themeColor="text1"/>
          <w:sz w:val="28"/>
          <w:szCs w:val="28"/>
          <w:lang w:val="uk-UA"/>
        </w:rPr>
        <w:t>проектів соціальної дії</w:t>
      </w:r>
      <w:r w:rsidRPr="00472B8D">
        <w:rPr>
          <w:color w:val="000000" w:themeColor="text1"/>
          <w:sz w:val="28"/>
          <w:szCs w:val="28"/>
        </w:rPr>
        <w:t xml:space="preserve"> з питань, </w:t>
      </w:r>
      <w:r>
        <w:rPr>
          <w:color w:val="000000" w:themeColor="text1"/>
          <w:sz w:val="28"/>
          <w:szCs w:val="28"/>
          <w:lang w:val="uk-UA"/>
        </w:rPr>
        <w:t>що</w:t>
      </w:r>
      <w:r w:rsidRPr="00472B8D">
        <w:rPr>
          <w:color w:val="000000" w:themeColor="text1"/>
          <w:sz w:val="28"/>
          <w:szCs w:val="28"/>
        </w:rPr>
        <w:t xml:space="preserve"> мають </w:t>
      </w:r>
      <w:r>
        <w:rPr>
          <w:color w:val="000000" w:themeColor="text1"/>
          <w:sz w:val="28"/>
          <w:szCs w:val="28"/>
          <w:lang w:val="uk-UA"/>
        </w:rPr>
        <w:t>значення для молоді;</w:t>
      </w:r>
    </w:p>
    <w:p w14:paraId="3F308224" w14:textId="643B3483" w:rsidR="00814452" w:rsidRDefault="00D6700E" w:rsidP="00D6700E">
      <w:pPr>
        <w:shd w:val="clear" w:color="auto" w:fill="FFFFFF"/>
        <w:spacing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</w:t>
      </w:r>
      <w:r w:rsidR="00814452" w:rsidRPr="00814452">
        <w:rPr>
          <w:color w:val="000000" w:themeColor="text1"/>
          <w:sz w:val="28"/>
          <w:szCs w:val="28"/>
        </w:rPr>
        <w:t>рофорієнтаці</w:t>
      </w:r>
      <w:r>
        <w:rPr>
          <w:color w:val="000000" w:themeColor="text1"/>
          <w:sz w:val="28"/>
          <w:szCs w:val="28"/>
          <w:lang w:val="uk-UA"/>
        </w:rPr>
        <w:t>ю молоді</w:t>
      </w:r>
      <w:r w:rsidR="00E178ED">
        <w:rPr>
          <w:color w:val="000000" w:themeColor="text1"/>
          <w:sz w:val="28"/>
          <w:szCs w:val="28"/>
          <w:lang w:val="uk-UA"/>
        </w:rPr>
        <w:t xml:space="preserve"> та професійне навчання</w:t>
      </w:r>
      <w:r>
        <w:rPr>
          <w:color w:val="000000" w:themeColor="text1"/>
          <w:sz w:val="28"/>
          <w:szCs w:val="28"/>
          <w:lang w:val="uk-UA"/>
        </w:rPr>
        <w:t xml:space="preserve">, що </w:t>
      </w:r>
      <w:r w:rsidR="00814452" w:rsidRPr="00814452">
        <w:rPr>
          <w:color w:val="000000" w:themeColor="text1"/>
          <w:sz w:val="28"/>
          <w:szCs w:val="28"/>
        </w:rPr>
        <w:t xml:space="preserve">дасть змогу </w:t>
      </w:r>
      <w:r>
        <w:rPr>
          <w:color w:val="000000" w:themeColor="text1"/>
          <w:sz w:val="28"/>
          <w:szCs w:val="28"/>
          <w:lang w:val="uk-UA"/>
        </w:rPr>
        <w:t xml:space="preserve">молодим людям </w:t>
      </w:r>
      <w:r w:rsidR="00814452" w:rsidRPr="00814452">
        <w:rPr>
          <w:color w:val="000000" w:themeColor="text1"/>
          <w:sz w:val="28"/>
          <w:szCs w:val="28"/>
        </w:rPr>
        <w:t>приймати більш обґрунтовані рішення щодо кар’єри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365867D6" w14:textId="355F4AFE" w:rsidR="00814452" w:rsidRDefault="00D6700E" w:rsidP="00351D20">
      <w:pPr>
        <w:shd w:val="clear" w:color="auto" w:fill="FFFFFF"/>
        <w:spacing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інформування молоді, що має включати інформування про місця, програми, заходи, послуги, що надаються молодіжним простором, місцезнаходження. </w:t>
      </w:r>
      <w:r w:rsidR="00351D20">
        <w:rPr>
          <w:color w:val="000000" w:themeColor="text1"/>
          <w:sz w:val="28"/>
          <w:szCs w:val="28"/>
          <w:lang w:val="uk-UA"/>
        </w:rPr>
        <w:t>Молодь має бути поінформована, що потрібні їй послуги є доступними (безкоштовними, вільними);</w:t>
      </w:r>
    </w:p>
    <w:p w14:paraId="23CCB290" w14:textId="488DB73D" w:rsidR="00E178ED" w:rsidRPr="00351D20" w:rsidRDefault="00E178ED" w:rsidP="00351D20">
      <w:pPr>
        <w:shd w:val="clear" w:color="auto" w:fill="FFFFFF"/>
        <w:spacing w:after="12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інші види здійснення молодіжної роботи;</w:t>
      </w:r>
    </w:p>
    <w:p w14:paraId="687740E9" w14:textId="44F1891A" w:rsidR="00D51DF3" w:rsidRPr="00E178ED" w:rsidRDefault="00FA028C" w:rsidP="00D51DF3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D51DF3">
        <w:rPr>
          <w:color w:val="000000" w:themeColor="text1"/>
          <w:sz w:val="28"/>
          <w:szCs w:val="28"/>
          <w:shd w:val="clear" w:color="auto" w:fill="FFFFFF"/>
          <w:lang w:val="uk-UA"/>
        </w:rPr>
        <w:t>4) графік роботи молодіжного простору</w:t>
      </w:r>
      <w:r w:rsidR="00D51DF3" w:rsidRPr="00D51D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що має включати </w:t>
      </w:r>
      <w:r w:rsidR="00D51DF3" w:rsidRPr="00472B8D">
        <w:rPr>
          <w:color w:val="000000" w:themeColor="text1"/>
          <w:sz w:val="28"/>
          <w:szCs w:val="28"/>
        </w:rPr>
        <w:t xml:space="preserve">незапланований час, протягом якого молодь може </w:t>
      </w:r>
      <w:r w:rsidR="00D51DF3" w:rsidRPr="00D51DF3">
        <w:rPr>
          <w:color w:val="000000" w:themeColor="text1"/>
          <w:sz w:val="28"/>
          <w:szCs w:val="28"/>
          <w:lang w:val="uk-UA"/>
        </w:rPr>
        <w:t>самостійно проводити час в молодіжному просторі</w:t>
      </w:r>
      <w:r w:rsidR="00D51DF3" w:rsidRPr="00472B8D">
        <w:rPr>
          <w:color w:val="000000" w:themeColor="text1"/>
          <w:sz w:val="28"/>
          <w:szCs w:val="28"/>
        </w:rPr>
        <w:t xml:space="preserve">, а також структуровану </w:t>
      </w:r>
      <w:r w:rsidR="00E178ED">
        <w:rPr>
          <w:color w:val="000000" w:themeColor="text1"/>
          <w:sz w:val="28"/>
          <w:szCs w:val="28"/>
          <w:lang w:val="uk-UA"/>
        </w:rPr>
        <w:t>програмну діяльність.</w:t>
      </w:r>
    </w:p>
    <w:p w14:paraId="64CA1D62" w14:textId="2035BF7A" w:rsidR="00814452" w:rsidRPr="00B642B2" w:rsidRDefault="0058558C" w:rsidP="00D51DF3">
      <w:pPr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Рекомендовано організовувати р</w:t>
      </w:r>
      <w:r w:rsidR="00894D7D">
        <w:rPr>
          <w:color w:val="000000" w:themeColor="text1"/>
          <w:sz w:val="28"/>
          <w:szCs w:val="28"/>
          <w:lang w:val="uk-UA"/>
        </w:rPr>
        <w:t>обот</w:t>
      </w:r>
      <w:r>
        <w:rPr>
          <w:color w:val="000000" w:themeColor="text1"/>
          <w:sz w:val="28"/>
          <w:szCs w:val="28"/>
          <w:lang w:val="uk-UA"/>
        </w:rPr>
        <w:t>у</w:t>
      </w:r>
      <w:r w:rsidR="00894D7D">
        <w:rPr>
          <w:color w:val="000000" w:themeColor="text1"/>
          <w:sz w:val="28"/>
          <w:szCs w:val="28"/>
          <w:lang w:val="uk-UA"/>
        </w:rPr>
        <w:t xml:space="preserve"> молодіжного простору у час, коли молоді люди вільні від своєї основної діяльності (школи, роботи тощо). </w:t>
      </w:r>
      <w:r>
        <w:rPr>
          <w:color w:val="000000" w:themeColor="text1"/>
          <w:sz w:val="28"/>
          <w:szCs w:val="28"/>
          <w:lang w:val="uk-UA"/>
        </w:rPr>
        <w:lastRenderedPageBreak/>
        <w:t xml:space="preserve">Оптимальним варіантом </w:t>
      </w:r>
      <w:r w:rsidR="00B642B2">
        <w:rPr>
          <w:color w:val="000000" w:themeColor="text1"/>
          <w:sz w:val="28"/>
          <w:szCs w:val="28"/>
          <w:lang w:val="uk-UA"/>
        </w:rPr>
        <w:t xml:space="preserve">здійснення </w:t>
      </w:r>
      <w:r w:rsidR="00894D7D">
        <w:rPr>
          <w:color w:val="000000" w:themeColor="text1"/>
          <w:sz w:val="28"/>
          <w:szCs w:val="28"/>
          <w:lang w:val="uk-UA"/>
        </w:rPr>
        <w:t>молодіжн</w:t>
      </w:r>
      <w:r>
        <w:rPr>
          <w:color w:val="000000" w:themeColor="text1"/>
          <w:sz w:val="28"/>
          <w:szCs w:val="28"/>
          <w:lang w:val="uk-UA"/>
        </w:rPr>
        <w:t>ої</w:t>
      </w:r>
      <w:r w:rsidR="00894D7D">
        <w:rPr>
          <w:color w:val="000000" w:themeColor="text1"/>
          <w:sz w:val="28"/>
          <w:szCs w:val="28"/>
          <w:lang w:val="uk-UA"/>
        </w:rPr>
        <w:t xml:space="preserve"> робот</w:t>
      </w:r>
      <w:r>
        <w:rPr>
          <w:color w:val="000000" w:themeColor="text1"/>
          <w:sz w:val="28"/>
          <w:szCs w:val="28"/>
          <w:lang w:val="uk-UA"/>
        </w:rPr>
        <w:t>и</w:t>
      </w:r>
      <w:r w:rsidR="00894D7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</w:t>
      </w:r>
      <w:r w:rsidR="00894D7D">
        <w:rPr>
          <w:color w:val="000000" w:themeColor="text1"/>
          <w:sz w:val="28"/>
          <w:szCs w:val="28"/>
          <w:lang w:val="uk-UA"/>
        </w:rPr>
        <w:t xml:space="preserve"> молодіжному просторі</w:t>
      </w:r>
      <w:r>
        <w:rPr>
          <w:color w:val="000000" w:themeColor="text1"/>
          <w:sz w:val="28"/>
          <w:szCs w:val="28"/>
          <w:lang w:val="uk-UA"/>
        </w:rPr>
        <w:t xml:space="preserve"> в такому випадку є </w:t>
      </w:r>
      <w:r w:rsidR="00B642B2">
        <w:rPr>
          <w:color w:val="000000" w:themeColor="text1"/>
          <w:sz w:val="28"/>
          <w:szCs w:val="28"/>
          <w:lang w:val="uk-UA"/>
        </w:rPr>
        <w:t>діяльність</w:t>
      </w:r>
      <w:r w:rsidR="00894D7D">
        <w:rPr>
          <w:color w:val="000000" w:themeColor="text1"/>
          <w:sz w:val="28"/>
          <w:szCs w:val="28"/>
          <w:lang w:val="uk-UA"/>
        </w:rPr>
        <w:t xml:space="preserve"> у другій половині дня та у вихідні дні, щоб підвищити рівень </w:t>
      </w:r>
      <w:r w:rsidR="00894D7D" w:rsidRPr="00B642B2">
        <w:rPr>
          <w:color w:val="000000" w:themeColor="text1"/>
          <w:sz w:val="28"/>
          <w:szCs w:val="28"/>
          <w:lang w:val="uk-UA"/>
        </w:rPr>
        <w:t>відвідуваності молоддю молодіжного простору</w:t>
      </w:r>
      <w:r w:rsidR="00814452" w:rsidRPr="00B642B2">
        <w:rPr>
          <w:color w:val="000000" w:themeColor="text1"/>
          <w:sz w:val="28"/>
          <w:szCs w:val="28"/>
          <w:lang w:val="uk-UA"/>
        </w:rPr>
        <w:t>.</w:t>
      </w:r>
    </w:p>
    <w:p w14:paraId="097E381C" w14:textId="0D63FB37" w:rsidR="00894D7D" w:rsidRDefault="00894D7D" w:rsidP="00D51DF3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642B2">
        <w:rPr>
          <w:color w:val="000000" w:themeColor="text1"/>
          <w:sz w:val="28"/>
          <w:szCs w:val="28"/>
          <w:lang w:val="uk-UA"/>
        </w:rPr>
        <w:t>5) безкоштовні послуги (молоді</w:t>
      </w:r>
      <w:r>
        <w:rPr>
          <w:color w:val="000000" w:themeColor="text1"/>
          <w:sz w:val="28"/>
          <w:szCs w:val="28"/>
          <w:lang w:val="uk-UA"/>
        </w:rPr>
        <w:t xml:space="preserve"> люди, як правило, не мають достатньо коштів для забезпечення якісного дозвілля, із цією метою послуги в молодіжному просторі мають надаватися безкоштовно);</w:t>
      </w:r>
    </w:p>
    <w:p w14:paraId="3E2AC2F8" w14:textId="0BFEFF63" w:rsidR="003F3F55" w:rsidRDefault="00894D7D" w:rsidP="003F3F55">
      <w:pPr>
        <w:spacing w:before="120"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="003F3F55">
        <w:rPr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22131B"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3F3F55">
        <w:rPr>
          <w:color w:val="000000" w:themeColor="text1"/>
          <w:sz w:val="28"/>
          <w:szCs w:val="28"/>
          <w:shd w:val="clear" w:color="auto" w:fill="FFFFFF"/>
          <w:lang w:val="uk-UA"/>
        </w:rPr>
        <w:t>матеріально-технічне забезпечення (</w:t>
      </w:r>
      <w:r w:rsidR="0022131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зокрема, </w:t>
      </w:r>
      <w:r w:rsidR="003F3F5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спортивний інвентар, </w:t>
      </w:r>
      <w:r w:rsidR="0022131B">
        <w:rPr>
          <w:color w:val="000000" w:themeColor="text1"/>
          <w:sz w:val="28"/>
          <w:szCs w:val="28"/>
          <w:shd w:val="clear" w:color="auto" w:fill="FFFFFF"/>
          <w:lang w:val="uk-UA"/>
        </w:rPr>
        <w:t>комп’ютерне, музичне обладнання</w:t>
      </w:r>
      <w:r w:rsidR="0058558C">
        <w:rPr>
          <w:color w:val="000000" w:themeColor="text1"/>
          <w:sz w:val="28"/>
          <w:szCs w:val="28"/>
          <w:shd w:val="clear" w:color="auto" w:fill="FFFFFF"/>
          <w:lang w:val="uk-UA"/>
        </w:rPr>
        <w:t>, меблі</w:t>
      </w:r>
      <w:r w:rsidR="0022131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тощо)</w:t>
      </w:r>
      <w:r w:rsidR="00814452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50DA3208" w14:textId="77777777" w:rsidR="00857FBC" w:rsidRPr="00857FBC" w:rsidRDefault="00857FBC" w:rsidP="00554D66">
      <w:pPr>
        <w:spacing w:before="120" w:after="120"/>
        <w:jc w:val="both"/>
        <w:rPr>
          <w:color w:val="FF0000"/>
          <w:sz w:val="28"/>
          <w:szCs w:val="28"/>
          <w:lang w:val="uk-UA"/>
        </w:rPr>
      </w:pPr>
    </w:p>
    <w:p w14:paraId="51087AD1" w14:textId="3EC2F7E4" w:rsidR="007D4DCD" w:rsidRPr="00DF159F" w:rsidRDefault="007D4DCD" w:rsidP="00DC0E54">
      <w:pPr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F159F">
        <w:rPr>
          <w:color w:val="000000" w:themeColor="text1"/>
          <w:sz w:val="28"/>
          <w:szCs w:val="28"/>
          <w:lang w:val="uk-UA"/>
        </w:rPr>
        <w:t>ІІІ. Рекомендації щодо методології створення мережі молодіжних просторів</w:t>
      </w:r>
    </w:p>
    <w:p w14:paraId="58ACC19D" w14:textId="768C916D" w:rsidR="0022131B" w:rsidRDefault="0022131B" w:rsidP="00DC0E54">
      <w:pPr>
        <w:spacing w:before="120" w:after="120"/>
        <w:ind w:firstLine="567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09B40A4C" w14:textId="6D6BF5AE" w:rsidR="0022131B" w:rsidRDefault="0022131B" w:rsidP="00DC0E54">
      <w:pPr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2131B">
        <w:rPr>
          <w:color w:val="000000" w:themeColor="text1"/>
          <w:sz w:val="28"/>
          <w:szCs w:val="28"/>
          <w:lang w:val="uk-UA"/>
        </w:rPr>
        <w:t>1. Молодіжний простір необхідно створювати на основі інформації щодо оцінки потреб молоді відповідної адміністративно-територіальної одиниці</w:t>
      </w:r>
      <w:r>
        <w:rPr>
          <w:color w:val="000000" w:themeColor="text1"/>
          <w:sz w:val="28"/>
          <w:szCs w:val="28"/>
          <w:lang w:val="uk-UA"/>
        </w:rPr>
        <w:t xml:space="preserve"> та у партнерстві з молоддю з метою спільного проектування молодіжного простору та вироблення програм та заходів для подальшої роботи молодіжного простору.</w:t>
      </w:r>
    </w:p>
    <w:p w14:paraId="61BCFA09" w14:textId="77777777" w:rsidR="001C0938" w:rsidRDefault="001C0938" w:rsidP="00DC0E54">
      <w:pPr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6824B787" w14:textId="5EFB2667" w:rsidR="001C0938" w:rsidRDefault="00FA028C" w:rsidP="00FA028C">
      <w:pPr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При створенні молодіжних просторів слід враховувати</w:t>
      </w:r>
      <w:r w:rsidR="001C0938">
        <w:rPr>
          <w:color w:val="000000" w:themeColor="text1"/>
          <w:sz w:val="28"/>
          <w:szCs w:val="28"/>
          <w:lang w:val="uk-UA"/>
        </w:rPr>
        <w:t>:</w:t>
      </w:r>
    </w:p>
    <w:p w14:paraId="668D568F" w14:textId="36D081F3" w:rsidR="001C0938" w:rsidRDefault="001C0938" w:rsidP="00FA028C">
      <w:pPr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1)</w:t>
      </w:r>
      <w:r w:rsidR="00FA028C">
        <w:rPr>
          <w:color w:val="000000" w:themeColor="text1"/>
          <w:sz w:val="28"/>
          <w:szCs w:val="28"/>
          <w:lang w:val="uk-UA"/>
        </w:rPr>
        <w:t xml:space="preserve"> </w:t>
      </w:r>
      <w:r w:rsidR="007A4D12">
        <w:rPr>
          <w:color w:val="000000" w:themeColor="text1"/>
          <w:sz w:val="28"/>
          <w:szCs w:val="28"/>
          <w:lang w:val="uk-UA"/>
        </w:rPr>
        <w:t xml:space="preserve">наявну інфраструктуру </w:t>
      </w:r>
      <w:r w:rsidR="00FA028C">
        <w:rPr>
          <w:color w:val="000000" w:themeColor="text1"/>
          <w:sz w:val="28"/>
          <w:szCs w:val="28"/>
          <w:lang w:val="uk-UA"/>
        </w:rPr>
        <w:t>молодіжних центрів</w:t>
      </w:r>
      <w:r w:rsidR="007A4D12">
        <w:rPr>
          <w:color w:val="000000" w:themeColor="text1"/>
          <w:sz w:val="28"/>
          <w:szCs w:val="28"/>
          <w:lang w:val="uk-UA"/>
        </w:rPr>
        <w:t xml:space="preserve"> та молодіжних просторів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45EB4CB1" w14:textId="32BB8572" w:rsidR="001C0938" w:rsidRDefault="001C0938" w:rsidP="001C0938">
      <w:pPr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2)</w:t>
      </w:r>
      <w:r w:rsidR="007A4D12">
        <w:rPr>
          <w:color w:val="000000" w:themeColor="text1"/>
          <w:sz w:val="28"/>
          <w:szCs w:val="28"/>
          <w:lang w:val="uk-UA"/>
        </w:rPr>
        <w:t> </w:t>
      </w:r>
      <w:r w:rsidRPr="001C0938">
        <w:rPr>
          <w:sz w:val="28"/>
          <w:szCs w:val="28"/>
        </w:rPr>
        <w:t>інформаці</w:t>
      </w:r>
      <w:r>
        <w:rPr>
          <w:sz w:val="28"/>
          <w:szCs w:val="28"/>
          <w:lang w:val="uk-UA"/>
        </w:rPr>
        <w:t>ю</w:t>
      </w:r>
      <w:r w:rsidRPr="001C0938">
        <w:rPr>
          <w:sz w:val="28"/>
          <w:szCs w:val="28"/>
        </w:rPr>
        <w:t xml:space="preserve"> про адміністративні межі адміністративно-територіальних одиниць України; </w:t>
      </w:r>
    </w:p>
    <w:p w14:paraId="3291C772" w14:textId="77777777" w:rsidR="001C0938" w:rsidRDefault="001C0938" w:rsidP="001C0938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3) </w:t>
      </w:r>
      <w:r>
        <w:rPr>
          <w:sz w:val="28"/>
          <w:szCs w:val="28"/>
          <w:lang w:val="uk-UA"/>
        </w:rPr>
        <w:t>кількість</w:t>
      </w:r>
      <w:r w:rsidRPr="001C0938">
        <w:rPr>
          <w:sz w:val="28"/>
          <w:szCs w:val="28"/>
        </w:rPr>
        <w:t xml:space="preserve"> молоді та загальн</w:t>
      </w:r>
      <w:r>
        <w:rPr>
          <w:sz w:val="28"/>
          <w:szCs w:val="28"/>
          <w:lang w:val="uk-UA"/>
        </w:rPr>
        <w:t>у</w:t>
      </w:r>
      <w:r w:rsidRPr="001C09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кількість</w:t>
      </w:r>
      <w:r w:rsidRPr="001C0938">
        <w:rPr>
          <w:sz w:val="28"/>
          <w:szCs w:val="28"/>
        </w:rPr>
        <w:t xml:space="preserve"> жителів населеного пункту, в якому розташований об’єкт;</w:t>
      </w:r>
    </w:p>
    <w:p w14:paraId="56DC497D" w14:textId="002448A2" w:rsidR="001C0938" w:rsidRDefault="001C0938" w:rsidP="001C0938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4) </w:t>
      </w:r>
      <w:r w:rsidRPr="001C0938">
        <w:rPr>
          <w:sz w:val="28"/>
          <w:szCs w:val="28"/>
        </w:rPr>
        <w:t>інформаці</w:t>
      </w:r>
      <w:r w:rsidR="007A4D12">
        <w:rPr>
          <w:sz w:val="28"/>
          <w:szCs w:val="28"/>
          <w:lang w:val="uk-UA"/>
        </w:rPr>
        <w:t>ю</w:t>
      </w:r>
      <w:r w:rsidRPr="001C0938">
        <w:rPr>
          <w:sz w:val="28"/>
          <w:szCs w:val="28"/>
        </w:rPr>
        <w:t xml:space="preserve"> про мережу автомобільних доріг з твердим покриттям</w:t>
      </w:r>
      <w:r>
        <w:rPr>
          <w:sz w:val="28"/>
          <w:szCs w:val="28"/>
          <w:lang w:val="uk-UA"/>
        </w:rPr>
        <w:t xml:space="preserve"> (для визначення доступності об’єкта у разі створення окремого приміщення)</w:t>
      </w:r>
      <w:r w:rsidRPr="001C0938">
        <w:rPr>
          <w:sz w:val="28"/>
          <w:szCs w:val="28"/>
        </w:rPr>
        <w:t xml:space="preserve">. </w:t>
      </w:r>
    </w:p>
    <w:p w14:paraId="57A31C75" w14:textId="27879430" w:rsidR="001C0938" w:rsidRDefault="001C0938" w:rsidP="001C0938">
      <w:pPr>
        <w:spacing w:before="120" w:after="120"/>
        <w:ind w:firstLine="567"/>
        <w:jc w:val="both"/>
        <w:rPr>
          <w:sz w:val="28"/>
          <w:szCs w:val="28"/>
        </w:rPr>
      </w:pPr>
    </w:p>
    <w:p w14:paraId="2D9A6457" w14:textId="099E651B" w:rsidR="001B4C7B" w:rsidRDefault="001C0938" w:rsidP="001C0938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1B4C7B">
        <w:rPr>
          <w:sz w:val="28"/>
          <w:szCs w:val="28"/>
          <w:lang w:val="uk-UA"/>
        </w:rPr>
        <w:t xml:space="preserve">3. </w:t>
      </w:r>
      <w:r w:rsidR="007A4D12">
        <w:rPr>
          <w:sz w:val="28"/>
          <w:szCs w:val="28"/>
          <w:lang w:val="uk-UA"/>
        </w:rPr>
        <w:t>Можуть розглядатися такі варіанти створення молодіжних просторів:</w:t>
      </w:r>
    </w:p>
    <w:p w14:paraId="0D9B525A" w14:textId="47197F50" w:rsidR="007A4D12" w:rsidRDefault="007A4D12" w:rsidP="001C0938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у разі якщо в м</w:t>
      </w:r>
      <w:r w:rsidR="00673541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Києві </w:t>
      </w:r>
      <w:r w:rsidR="00673541">
        <w:rPr>
          <w:sz w:val="28"/>
          <w:szCs w:val="28"/>
          <w:lang w:val="uk-UA"/>
        </w:rPr>
        <w:t xml:space="preserve">та Севастополі </w:t>
      </w:r>
      <w:r>
        <w:rPr>
          <w:sz w:val="28"/>
          <w:szCs w:val="28"/>
          <w:lang w:val="uk-UA"/>
        </w:rPr>
        <w:t xml:space="preserve">функціонує один молодіжний центр, то створення молодіжних просторів необхідно передбачати з розрахунку 1 молодіжний простір на </w:t>
      </w:r>
      <w:r w:rsidR="00673541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тис. молодих осіб</w:t>
      </w:r>
      <w:r w:rsidR="001C308F">
        <w:rPr>
          <w:sz w:val="28"/>
          <w:szCs w:val="28"/>
          <w:lang w:val="uk-UA"/>
        </w:rPr>
        <w:t>. У такому випадку може передбачатися створення молодіжного простору як окремої юридичної особи, так і у складі структурного підрозділу закладу (установи, підприємства, організації)</w:t>
      </w:r>
      <w:r>
        <w:rPr>
          <w:sz w:val="28"/>
          <w:szCs w:val="28"/>
          <w:lang w:val="uk-UA"/>
        </w:rPr>
        <w:t>;</w:t>
      </w:r>
    </w:p>
    <w:p w14:paraId="499B0E77" w14:textId="78B25AC1" w:rsidR="00673541" w:rsidRPr="00673541" w:rsidRDefault="007A4D12" w:rsidP="00673541">
      <w:pPr>
        <w:ind w:firstLine="567"/>
        <w:jc w:val="both"/>
        <w:rPr>
          <w:color w:val="000000" w:themeColor="text1"/>
          <w:sz w:val="28"/>
          <w:szCs w:val="28"/>
        </w:rPr>
      </w:pPr>
      <w:r w:rsidRPr="00673541">
        <w:rPr>
          <w:color w:val="000000" w:themeColor="text1"/>
          <w:sz w:val="28"/>
          <w:szCs w:val="28"/>
          <w:lang w:val="uk-UA"/>
        </w:rPr>
        <w:t>2) </w:t>
      </w:r>
      <w:r w:rsidR="00673541" w:rsidRPr="00673541">
        <w:rPr>
          <w:color w:val="000000" w:themeColor="text1"/>
          <w:sz w:val="28"/>
          <w:szCs w:val="28"/>
          <w:lang w:val="uk-UA"/>
        </w:rPr>
        <w:t xml:space="preserve">у разі якщо в </w:t>
      </w:r>
      <w:r w:rsidR="00673541" w:rsidRPr="00673541">
        <w:rPr>
          <w:color w:val="000000" w:themeColor="text1"/>
          <w:sz w:val="28"/>
          <w:szCs w:val="28"/>
        </w:rPr>
        <w:t>об’єднан</w:t>
      </w:r>
      <w:proofErr w:type="spellStart"/>
      <w:r w:rsidR="00673541">
        <w:rPr>
          <w:color w:val="000000" w:themeColor="text1"/>
          <w:sz w:val="28"/>
          <w:szCs w:val="28"/>
          <w:lang w:val="uk-UA"/>
        </w:rPr>
        <w:t>ій</w:t>
      </w:r>
      <w:proofErr w:type="spellEnd"/>
      <w:r w:rsidR="00673541">
        <w:rPr>
          <w:color w:val="000000" w:themeColor="text1"/>
          <w:sz w:val="28"/>
          <w:szCs w:val="28"/>
          <w:lang w:val="uk-UA"/>
        </w:rPr>
        <w:t xml:space="preserve"> територіальні</w:t>
      </w:r>
      <w:r w:rsidR="00B231D8">
        <w:rPr>
          <w:color w:val="000000" w:themeColor="text1"/>
          <w:sz w:val="28"/>
          <w:szCs w:val="28"/>
          <w:lang w:val="uk-UA"/>
        </w:rPr>
        <w:t>й</w:t>
      </w:r>
      <w:r w:rsidR="00673541" w:rsidRPr="00673541">
        <w:rPr>
          <w:color w:val="000000" w:themeColor="text1"/>
          <w:sz w:val="28"/>
          <w:szCs w:val="28"/>
        </w:rPr>
        <w:t xml:space="preserve"> громад</w:t>
      </w:r>
      <w:r w:rsidR="00673541">
        <w:rPr>
          <w:color w:val="000000" w:themeColor="text1"/>
          <w:sz w:val="28"/>
          <w:szCs w:val="28"/>
          <w:lang w:val="uk-UA"/>
        </w:rPr>
        <w:t>і</w:t>
      </w:r>
      <w:r w:rsidR="00673541" w:rsidRPr="00673541">
        <w:rPr>
          <w:color w:val="000000" w:themeColor="text1"/>
          <w:sz w:val="28"/>
          <w:szCs w:val="28"/>
        </w:rPr>
        <w:t xml:space="preserve"> з чисельністю населення:</w:t>
      </w:r>
    </w:p>
    <w:p w14:paraId="5C86B63B" w14:textId="585F7B89" w:rsidR="00673541" w:rsidRPr="00673541" w:rsidRDefault="00673541" w:rsidP="00673541">
      <w:pPr>
        <w:ind w:firstLine="567"/>
        <w:jc w:val="both"/>
        <w:rPr>
          <w:color w:val="000000" w:themeColor="text1"/>
          <w:sz w:val="28"/>
          <w:szCs w:val="28"/>
        </w:rPr>
      </w:pPr>
      <w:r w:rsidRPr="00673541">
        <w:rPr>
          <w:color w:val="000000" w:themeColor="text1"/>
          <w:sz w:val="28"/>
          <w:szCs w:val="28"/>
        </w:rPr>
        <w:t xml:space="preserve">до 150 тис. молодих осіб </w:t>
      </w:r>
      <w:r>
        <w:rPr>
          <w:color w:val="000000" w:themeColor="text1"/>
          <w:sz w:val="28"/>
          <w:szCs w:val="28"/>
          <w:lang w:val="uk-UA"/>
        </w:rPr>
        <w:t xml:space="preserve">діє </w:t>
      </w:r>
      <w:r w:rsidRPr="00673541">
        <w:rPr>
          <w:color w:val="000000" w:themeColor="text1"/>
          <w:sz w:val="28"/>
          <w:szCs w:val="28"/>
        </w:rPr>
        <w:t>один місцевий молодіжний центр на 25 тис. молодих жителів</w:t>
      </w:r>
      <w:r w:rsidR="001C308F">
        <w:rPr>
          <w:color w:val="000000" w:themeColor="text1"/>
          <w:sz w:val="28"/>
          <w:szCs w:val="28"/>
          <w:lang w:val="uk-UA"/>
        </w:rPr>
        <w:t xml:space="preserve">, то створення </w:t>
      </w:r>
      <w:r w:rsidR="001C308F">
        <w:rPr>
          <w:sz w:val="28"/>
          <w:szCs w:val="28"/>
          <w:lang w:val="uk-UA"/>
        </w:rPr>
        <w:t>молодіжних просторів необхідно передбачати з розрахунку 1 молодіжний простір на 5 тис. молодих осіб</w:t>
      </w:r>
      <w:r w:rsidRPr="00673541">
        <w:rPr>
          <w:color w:val="000000" w:themeColor="text1"/>
          <w:sz w:val="28"/>
          <w:szCs w:val="28"/>
        </w:rPr>
        <w:t>;</w:t>
      </w:r>
    </w:p>
    <w:p w14:paraId="3709EED1" w14:textId="57C1A916" w:rsidR="00673541" w:rsidRPr="001C308F" w:rsidRDefault="00673541" w:rsidP="0067354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73541">
        <w:rPr>
          <w:color w:val="000000" w:themeColor="text1"/>
          <w:sz w:val="28"/>
          <w:szCs w:val="28"/>
        </w:rPr>
        <w:t xml:space="preserve">понад 150 тис. молодих осіб </w:t>
      </w:r>
      <w:r w:rsidR="00B231D8">
        <w:rPr>
          <w:color w:val="000000" w:themeColor="text1"/>
          <w:sz w:val="28"/>
          <w:szCs w:val="28"/>
          <w:lang w:val="uk-UA"/>
        </w:rPr>
        <w:t xml:space="preserve">функціонує </w:t>
      </w:r>
      <w:r w:rsidRPr="00673541">
        <w:rPr>
          <w:color w:val="000000" w:themeColor="text1"/>
          <w:sz w:val="28"/>
          <w:szCs w:val="28"/>
        </w:rPr>
        <w:t>один місцевий молодіжний центр на 45 тис. молодих жителів</w:t>
      </w:r>
      <w:r w:rsidR="001C308F">
        <w:rPr>
          <w:color w:val="000000" w:themeColor="text1"/>
          <w:sz w:val="28"/>
          <w:szCs w:val="28"/>
          <w:lang w:val="uk-UA"/>
        </w:rPr>
        <w:t>,</w:t>
      </w:r>
      <w:r w:rsidR="001C308F" w:rsidRPr="001C308F">
        <w:rPr>
          <w:color w:val="000000" w:themeColor="text1"/>
          <w:sz w:val="28"/>
          <w:szCs w:val="28"/>
          <w:lang w:val="uk-UA"/>
        </w:rPr>
        <w:t xml:space="preserve"> </w:t>
      </w:r>
      <w:r w:rsidR="001C308F">
        <w:rPr>
          <w:color w:val="000000" w:themeColor="text1"/>
          <w:sz w:val="28"/>
          <w:szCs w:val="28"/>
          <w:lang w:val="uk-UA"/>
        </w:rPr>
        <w:t xml:space="preserve">то створення </w:t>
      </w:r>
      <w:r w:rsidR="001C308F">
        <w:rPr>
          <w:sz w:val="28"/>
          <w:szCs w:val="28"/>
          <w:lang w:val="uk-UA"/>
        </w:rPr>
        <w:t>молодіжних просторів необхідно передбачати з розрахунку 1 молодіжний простір на 10 тис. молодих осіб</w:t>
      </w:r>
      <w:r w:rsidR="001C308F">
        <w:rPr>
          <w:color w:val="000000" w:themeColor="text1"/>
          <w:sz w:val="28"/>
          <w:szCs w:val="28"/>
          <w:lang w:val="uk-UA"/>
        </w:rPr>
        <w:t>.</w:t>
      </w:r>
    </w:p>
    <w:p w14:paraId="12843499" w14:textId="4D5466FB" w:rsidR="001C308F" w:rsidRPr="001C308F" w:rsidRDefault="001C308F" w:rsidP="001C308F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таких випадках може передбачатися створення молодіжного простору як окремої юридичної особи, так і у складі структурного підрозділу закладу (установи, підприємства, організації);</w:t>
      </w:r>
    </w:p>
    <w:p w14:paraId="1AFB730B" w14:textId="08063E39" w:rsidR="001C308F" w:rsidRPr="008F7EA6" w:rsidRDefault="001C308F" w:rsidP="001C308F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3) </w:t>
      </w:r>
      <w:r>
        <w:rPr>
          <w:sz w:val="28"/>
          <w:szCs w:val="28"/>
          <w:lang w:val="uk-UA"/>
        </w:rPr>
        <w:t>у разі якщо в</w:t>
      </w:r>
      <w:r w:rsidRPr="0072093F">
        <w:rPr>
          <w:sz w:val="28"/>
          <w:szCs w:val="28"/>
          <w:lang w:val="uk-UA"/>
        </w:rPr>
        <w:t xml:space="preserve"> </w:t>
      </w:r>
      <w:r w:rsidRPr="0072093F">
        <w:rPr>
          <w:sz w:val="28"/>
          <w:szCs w:val="28"/>
        </w:rPr>
        <w:t>адміністративн</w:t>
      </w:r>
      <w:proofErr w:type="spellStart"/>
      <w:r>
        <w:rPr>
          <w:sz w:val="28"/>
          <w:szCs w:val="28"/>
          <w:lang w:val="uk-UA"/>
        </w:rPr>
        <w:t>ому</w:t>
      </w:r>
      <w:proofErr w:type="spellEnd"/>
      <w:r w:rsidRPr="0072093F">
        <w:rPr>
          <w:sz w:val="28"/>
          <w:szCs w:val="28"/>
        </w:rPr>
        <w:t xml:space="preserve"> центр</w:t>
      </w:r>
      <w:r>
        <w:rPr>
          <w:sz w:val="28"/>
          <w:szCs w:val="28"/>
          <w:lang w:val="uk-UA"/>
        </w:rPr>
        <w:t>і</w:t>
      </w:r>
      <w:r w:rsidRPr="0072093F">
        <w:rPr>
          <w:sz w:val="28"/>
          <w:szCs w:val="28"/>
        </w:rPr>
        <w:t xml:space="preserve"> селищної чи міської об’єднаних громад із загальною чисельністю населення до 25 тис. молодих осіб </w:t>
      </w:r>
      <w:r>
        <w:rPr>
          <w:sz w:val="28"/>
          <w:szCs w:val="28"/>
          <w:lang w:val="uk-UA"/>
        </w:rPr>
        <w:t>уже функціонує</w:t>
      </w:r>
      <w:r w:rsidRPr="0072093F">
        <w:rPr>
          <w:sz w:val="28"/>
          <w:szCs w:val="28"/>
        </w:rPr>
        <w:t xml:space="preserve"> один селищний/міський молодіжний центр</w:t>
      </w:r>
      <w:r>
        <w:rPr>
          <w:sz w:val="28"/>
          <w:szCs w:val="28"/>
          <w:lang w:val="uk-UA"/>
        </w:rPr>
        <w:t>, що перебуває у сфері управління селищної чи міської об’єднаних територіальних громад, то створення молодіжного простору як окремої юридичної особи не є доцільним.</w:t>
      </w:r>
    </w:p>
    <w:p w14:paraId="69A52EB1" w14:textId="77777777" w:rsidR="001C308F" w:rsidRDefault="001C308F" w:rsidP="001C308F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Оптимальним варіантом в такому випадку є створення молодіжних просторів на базі існуючих закладів (установ, підприємств, організацій) як окремих структурних підрозділів з урахуванням кількості молоді та аналізу потреб щодо надання послуг з молодіжної роботи.</w:t>
      </w:r>
    </w:p>
    <w:p w14:paraId="3B79292A" w14:textId="1BA5A16F" w:rsidR="001C308F" w:rsidRPr="0072093F" w:rsidRDefault="001C308F" w:rsidP="001C308F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 такому випадку створення </w:t>
      </w:r>
      <w:r>
        <w:rPr>
          <w:sz w:val="28"/>
          <w:szCs w:val="28"/>
          <w:lang w:val="uk-UA"/>
        </w:rPr>
        <w:t>молодіжних просторів передбачається з розрахунку 1 молодіжний простір на 3 тис. молодих осіб;</w:t>
      </w:r>
    </w:p>
    <w:p w14:paraId="322D1304" w14:textId="1C8A92BD" w:rsidR="001C308F" w:rsidRDefault="001C308F" w:rsidP="001C308F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 у разі якщо </w:t>
      </w:r>
      <w:r w:rsidRPr="001B4C7B">
        <w:rPr>
          <w:sz w:val="28"/>
          <w:szCs w:val="28"/>
          <w:lang w:val="uk-UA"/>
        </w:rPr>
        <w:t xml:space="preserve">в </w:t>
      </w:r>
      <w:r w:rsidRPr="001B4C7B">
        <w:rPr>
          <w:sz w:val="28"/>
          <w:szCs w:val="28"/>
        </w:rPr>
        <w:t>адміністративн</w:t>
      </w:r>
      <w:proofErr w:type="spellStart"/>
      <w:r>
        <w:rPr>
          <w:sz w:val="28"/>
          <w:szCs w:val="28"/>
          <w:lang w:val="uk-UA"/>
        </w:rPr>
        <w:t>ому</w:t>
      </w:r>
      <w:proofErr w:type="spellEnd"/>
      <w:r w:rsidRPr="001B4C7B">
        <w:rPr>
          <w:sz w:val="28"/>
          <w:szCs w:val="28"/>
        </w:rPr>
        <w:t xml:space="preserve"> центр</w:t>
      </w:r>
      <w:r>
        <w:rPr>
          <w:sz w:val="28"/>
          <w:szCs w:val="28"/>
          <w:lang w:val="uk-UA"/>
        </w:rPr>
        <w:t>і</w:t>
      </w:r>
      <w:r w:rsidRPr="001B4C7B">
        <w:rPr>
          <w:sz w:val="28"/>
          <w:szCs w:val="28"/>
        </w:rPr>
        <w:t xml:space="preserve"> сільської об’єднаної територіальної громади </w:t>
      </w:r>
      <w:r>
        <w:rPr>
          <w:sz w:val="28"/>
          <w:szCs w:val="28"/>
          <w:lang w:val="uk-UA"/>
        </w:rPr>
        <w:t xml:space="preserve">вже існує </w:t>
      </w:r>
      <w:r w:rsidRPr="001B4C7B">
        <w:rPr>
          <w:sz w:val="28"/>
          <w:szCs w:val="28"/>
        </w:rPr>
        <w:t>один сільський молодіжний центр</w:t>
      </w:r>
      <w:r>
        <w:rPr>
          <w:sz w:val="28"/>
          <w:szCs w:val="28"/>
          <w:lang w:val="uk-UA"/>
        </w:rPr>
        <w:t>, що перебуває у сфері управління сільської об’єднаної територіальної громади, то створення молодіжного простору як окремої юридичної особи не є доцільним.</w:t>
      </w:r>
    </w:p>
    <w:p w14:paraId="063F435E" w14:textId="38DA883A" w:rsidR="001C308F" w:rsidRDefault="001C308F" w:rsidP="001C308F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молодіжного простору в такому випадку дозволяється на базі існуючого закладу (установи, підприємства, організації) як окремого структурного підрозділу з урахуванням кількості молоді та аналізу потреб щодо надання послуг з молодіжної роботи.</w:t>
      </w:r>
    </w:p>
    <w:p w14:paraId="14763D99" w14:textId="319EE78E" w:rsidR="001C308F" w:rsidRPr="0072093F" w:rsidRDefault="001C308F" w:rsidP="001C308F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 такому випадку створення </w:t>
      </w:r>
      <w:r>
        <w:rPr>
          <w:sz w:val="28"/>
          <w:szCs w:val="28"/>
          <w:lang w:val="uk-UA"/>
        </w:rPr>
        <w:t>молодіжних просторів передбачається з розрахунку 1 молодіжний простір на 1 тис. молодих осіб;</w:t>
      </w:r>
    </w:p>
    <w:p w14:paraId="4382285F" w14:textId="7353B02E" w:rsidR="00905721" w:rsidRDefault="00905721" w:rsidP="00AE7D0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6C9AD596" w14:textId="3EDF85A2" w:rsidR="00905721" w:rsidRPr="00DF159F" w:rsidRDefault="00905721" w:rsidP="00905721">
      <w:pPr>
        <w:jc w:val="center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DF159F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DF159F">
        <w:rPr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Pr="00DF159F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DF159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Права та обов’язки молодіжного простору</w:t>
      </w:r>
    </w:p>
    <w:p w14:paraId="201680C1" w14:textId="1A562AFB" w:rsidR="00905721" w:rsidRDefault="00905721" w:rsidP="00905721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2C58301D" w14:textId="3B80A80E" w:rsidR="00905721" w:rsidRPr="00905721" w:rsidRDefault="00905721" w:rsidP="00B231D8">
      <w:pPr>
        <w:spacing w:after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05721">
        <w:rPr>
          <w:color w:val="000000" w:themeColor="text1"/>
          <w:sz w:val="28"/>
          <w:szCs w:val="28"/>
          <w:shd w:val="clear" w:color="auto" w:fill="FFFFFF"/>
          <w:lang w:val="uk-UA"/>
        </w:rPr>
        <w:t>1. Молодіжний простір має право:</w:t>
      </w:r>
      <w:bookmarkStart w:id="0" w:name="n16"/>
      <w:bookmarkStart w:id="1" w:name="n17"/>
      <w:bookmarkStart w:id="2" w:name="n18"/>
      <w:bookmarkStart w:id="3" w:name="n19"/>
      <w:bookmarkStart w:id="4" w:name="n21"/>
      <w:bookmarkStart w:id="5" w:name="n24"/>
      <w:bookmarkStart w:id="6" w:name="n35"/>
      <w:bookmarkStart w:id="7" w:name="n85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799FAA4" w14:textId="77777777" w:rsidR="00AE7D07" w:rsidRPr="00905721" w:rsidRDefault="00AE7D07" w:rsidP="00B231D8">
      <w:pPr>
        <w:pStyle w:val="rvps2"/>
        <w:shd w:val="clear" w:color="auto" w:fill="FFFFFF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8" w:name="n86"/>
      <w:bookmarkEnd w:id="8"/>
      <w:r w:rsidRPr="00905721">
        <w:rPr>
          <w:color w:val="000000" w:themeColor="text1"/>
          <w:sz w:val="28"/>
          <w:szCs w:val="28"/>
        </w:rPr>
        <w:t>функціонувати в установленому законодавством порядку за рахунок коштів місцевих бюджетів, коштів підприємств, установ, організацій, добровільних внесків юридичних і фізичних осіб, інших джерел, не заборонених законодавством;</w:t>
      </w:r>
    </w:p>
    <w:p w14:paraId="19314ABC" w14:textId="784D2246" w:rsidR="00AE7D07" w:rsidRDefault="00AE7D07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9" w:name="n87"/>
      <w:bookmarkEnd w:id="9"/>
      <w:r w:rsidRPr="00905721">
        <w:rPr>
          <w:color w:val="000000" w:themeColor="text1"/>
          <w:sz w:val="28"/>
          <w:szCs w:val="28"/>
        </w:rPr>
        <w:t>співпрацювати з усіма суб’єктами, що здійснюють заходи у сфері</w:t>
      </w:r>
      <w:r w:rsidR="00905721">
        <w:rPr>
          <w:color w:val="000000" w:themeColor="text1"/>
          <w:sz w:val="28"/>
          <w:szCs w:val="28"/>
          <w:lang w:val="uk-UA"/>
        </w:rPr>
        <w:t xml:space="preserve"> молодіжної політики</w:t>
      </w:r>
      <w:r w:rsidRPr="00905721">
        <w:rPr>
          <w:color w:val="000000" w:themeColor="text1"/>
          <w:sz w:val="28"/>
          <w:szCs w:val="28"/>
        </w:rPr>
        <w:t>.</w:t>
      </w:r>
    </w:p>
    <w:p w14:paraId="4228C799" w14:textId="77777777" w:rsidR="003D4B49" w:rsidRDefault="003D4B49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41349A77" w14:textId="317E0F46" w:rsidR="00905721" w:rsidRDefault="00905721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Кошторис та штатний розпис молодіжного простору затверджуються відповідно до законодавства.</w:t>
      </w:r>
    </w:p>
    <w:p w14:paraId="4C1CD056" w14:textId="77777777" w:rsidR="003D4B49" w:rsidRDefault="003D4B49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4A736349" w14:textId="08716044" w:rsidR="00B231D8" w:rsidRDefault="00B231D8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Працівниками молодіжного простору можуть бути особи, які пройшли спеціалізоване навчання за державною програмою «Молодіжний працівник» або </w:t>
      </w:r>
      <w:r>
        <w:rPr>
          <w:color w:val="000000" w:themeColor="text1"/>
          <w:sz w:val="28"/>
          <w:szCs w:val="28"/>
          <w:lang w:val="uk-UA"/>
        </w:rPr>
        <w:lastRenderedPageBreak/>
        <w:t>іншими спеціалізованими державними програмами, розробленими Міністерством молоді та спорту України.</w:t>
      </w:r>
    </w:p>
    <w:p w14:paraId="0086CF33" w14:textId="77777777" w:rsidR="003D4B49" w:rsidRDefault="003D4B49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15CC2AD9" w14:textId="55E691A3" w:rsidR="00AE7D07" w:rsidRPr="00905721" w:rsidRDefault="00905721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0" w:name="n88"/>
      <w:bookmarkStart w:id="11" w:name="n91"/>
      <w:bookmarkEnd w:id="10"/>
      <w:bookmarkEnd w:id="11"/>
      <w:r w:rsidRPr="00905721">
        <w:rPr>
          <w:color w:val="000000" w:themeColor="text1"/>
          <w:sz w:val="28"/>
          <w:szCs w:val="28"/>
          <w:lang w:val="uk-UA"/>
        </w:rPr>
        <w:t>4. </w:t>
      </w:r>
      <w:r>
        <w:rPr>
          <w:color w:val="000000" w:themeColor="text1"/>
          <w:sz w:val="28"/>
          <w:szCs w:val="28"/>
          <w:lang w:val="uk-UA"/>
        </w:rPr>
        <w:t>Молодіжний простір</w:t>
      </w:r>
      <w:r w:rsidR="00AE7D07" w:rsidRPr="00905721">
        <w:rPr>
          <w:color w:val="000000" w:themeColor="text1"/>
          <w:sz w:val="28"/>
          <w:szCs w:val="28"/>
        </w:rPr>
        <w:t>, створений як юридична особа, очолює директор, якого призначає на посаду/звільняє з посади засновник в установленому порядку шляхом укладення/розірвання трудового договору (контракту).</w:t>
      </w:r>
    </w:p>
    <w:p w14:paraId="549495CE" w14:textId="4EC7775F" w:rsidR="00AE7D07" w:rsidRPr="00B003BB" w:rsidRDefault="00AE7D07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bookmarkStart w:id="12" w:name="n92"/>
      <w:bookmarkEnd w:id="12"/>
      <w:r w:rsidRPr="00905721">
        <w:rPr>
          <w:color w:val="000000" w:themeColor="text1"/>
          <w:sz w:val="28"/>
          <w:szCs w:val="28"/>
        </w:rPr>
        <w:t xml:space="preserve">Директор </w:t>
      </w:r>
      <w:r w:rsidR="00905721">
        <w:rPr>
          <w:color w:val="000000" w:themeColor="text1"/>
          <w:sz w:val="28"/>
          <w:szCs w:val="28"/>
          <w:lang w:val="uk-UA"/>
        </w:rPr>
        <w:t xml:space="preserve">молодіжного простору </w:t>
      </w:r>
      <w:r w:rsidRPr="00905721">
        <w:rPr>
          <w:color w:val="000000" w:themeColor="text1"/>
          <w:sz w:val="28"/>
          <w:szCs w:val="28"/>
        </w:rPr>
        <w:t xml:space="preserve">повинен мати вищу освіту за відповідним напрямом підготовки (магістр, </w:t>
      </w:r>
      <w:r w:rsidRPr="00B003BB">
        <w:rPr>
          <w:sz w:val="28"/>
          <w:szCs w:val="28"/>
        </w:rPr>
        <w:t xml:space="preserve">спеціаліст), не менше ніж </w:t>
      </w:r>
      <w:r w:rsidR="00B231D8" w:rsidRPr="00B003BB">
        <w:rPr>
          <w:sz w:val="28"/>
          <w:szCs w:val="28"/>
          <w:lang w:val="uk-UA"/>
        </w:rPr>
        <w:t>два</w:t>
      </w:r>
      <w:r w:rsidRPr="00B003BB">
        <w:rPr>
          <w:sz w:val="28"/>
          <w:szCs w:val="28"/>
        </w:rPr>
        <w:t xml:space="preserve"> рок</w:t>
      </w:r>
      <w:r w:rsidR="00905721" w:rsidRPr="00B003BB">
        <w:rPr>
          <w:sz w:val="28"/>
          <w:szCs w:val="28"/>
          <w:lang w:val="uk-UA"/>
        </w:rPr>
        <w:t>и</w:t>
      </w:r>
      <w:r w:rsidRPr="00B003BB">
        <w:rPr>
          <w:sz w:val="28"/>
          <w:szCs w:val="28"/>
        </w:rPr>
        <w:t xml:space="preserve"> </w:t>
      </w:r>
      <w:r w:rsidR="00B231D8" w:rsidRPr="00B003BB">
        <w:rPr>
          <w:sz w:val="28"/>
          <w:szCs w:val="28"/>
          <w:lang w:val="uk-UA"/>
        </w:rPr>
        <w:t xml:space="preserve">досвіду у сфері молодіжної політики, що має бути підтверджено відповідними сертифікатами, </w:t>
      </w:r>
      <w:proofErr w:type="spellStart"/>
      <w:r w:rsidR="00B231D8" w:rsidRPr="00B003BB">
        <w:rPr>
          <w:sz w:val="28"/>
          <w:szCs w:val="28"/>
          <w:lang w:val="uk-UA"/>
        </w:rPr>
        <w:t>свідоцтвами</w:t>
      </w:r>
      <w:proofErr w:type="spellEnd"/>
      <w:r w:rsidR="00B231D8" w:rsidRPr="00B003BB">
        <w:rPr>
          <w:sz w:val="28"/>
          <w:szCs w:val="28"/>
          <w:lang w:val="uk-UA"/>
        </w:rPr>
        <w:t xml:space="preserve"> тощо.</w:t>
      </w:r>
    </w:p>
    <w:p w14:paraId="553B58EB" w14:textId="77777777" w:rsidR="003D4B49" w:rsidRPr="00B003BB" w:rsidRDefault="003D4B49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</w:p>
    <w:p w14:paraId="6343EAE8" w14:textId="60CF19C5" w:rsidR="00AE7D07" w:rsidRPr="00B003BB" w:rsidRDefault="00905721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13" w:name="n93"/>
      <w:bookmarkEnd w:id="13"/>
      <w:r w:rsidRPr="00B003BB">
        <w:rPr>
          <w:sz w:val="28"/>
          <w:szCs w:val="28"/>
          <w:lang w:val="uk-UA"/>
        </w:rPr>
        <w:t>5</w:t>
      </w:r>
      <w:r w:rsidR="00AE7D07" w:rsidRPr="00B003BB">
        <w:rPr>
          <w:sz w:val="28"/>
          <w:szCs w:val="28"/>
        </w:rPr>
        <w:t>.</w:t>
      </w:r>
      <w:r w:rsidR="00B075C3" w:rsidRPr="00B003BB">
        <w:rPr>
          <w:sz w:val="28"/>
          <w:szCs w:val="28"/>
          <w:lang w:val="uk-UA"/>
        </w:rPr>
        <w:t xml:space="preserve"> Молодіжний простір</w:t>
      </w:r>
      <w:r w:rsidR="00AE7D07" w:rsidRPr="00B003BB">
        <w:rPr>
          <w:sz w:val="28"/>
          <w:szCs w:val="28"/>
        </w:rPr>
        <w:t>, створений як структурний підрозділ закладу (установи</w:t>
      </w:r>
      <w:r w:rsidRPr="00B003BB">
        <w:rPr>
          <w:sz w:val="28"/>
          <w:szCs w:val="28"/>
          <w:lang w:val="uk-UA"/>
        </w:rPr>
        <w:t>, підприємства, організації</w:t>
      </w:r>
      <w:r w:rsidR="00AE7D07" w:rsidRPr="00B003BB">
        <w:rPr>
          <w:sz w:val="28"/>
          <w:szCs w:val="28"/>
        </w:rPr>
        <w:t>), очолює</w:t>
      </w:r>
      <w:r w:rsidR="00B075C3" w:rsidRPr="00B003BB">
        <w:rPr>
          <w:sz w:val="28"/>
          <w:szCs w:val="28"/>
          <w:lang w:val="uk-UA"/>
        </w:rPr>
        <w:t xml:space="preserve"> керівник</w:t>
      </w:r>
      <w:r w:rsidR="00AE7D07" w:rsidRPr="00B003BB">
        <w:rPr>
          <w:sz w:val="28"/>
          <w:szCs w:val="28"/>
        </w:rPr>
        <w:t>, якого призначає на посаду/звільняє з посади в установленому порядку керівник закладу (установи</w:t>
      </w:r>
      <w:r w:rsidR="00B075C3" w:rsidRPr="00B003BB">
        <w:rPr>
          <w:sz w:val="28"/>
          <w:szCs w:val="28"/>
          <w:lang w:val="uk-UA"/>
        </w:rPr>
        <w:t>, підприємства, організації</w:t>
      </w:r>
      <w:r w:rsidR="00AE7D07" w:rsidRPr="00B003BB">
        <w:rPr>
          <w:sz w:val="28"/>
          <w:szCs w:val="28"/>
        </w:rPr>
        <w:t>).</w:t>
      </w:r>
    </w:p>
    <w:p w14:paraId="041C71B6" w14:textId="77777777" w:rsidR="003D4B49" w:rsidRPr="00B003BB" w:rsidRDefault="003D4B49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14:paraId="3F97B5C6" w14:textId="66A8AB0E" w:rsidR="00AE7D07" w:rsidRPr="00B003BB" w:rsidRDefault="00B075C3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14" w:name="n94"/>
      <w:bookmarkEnd w:id="14"/>
      <w:r w:rsidRPr="00B003BB">
        <w:rPr>
          <w:sz w:val="28"/>
          <w:szCs w:val="28"/>
          <w:lang w:val="uk-UA"/>
        </w:rPr>
        <w:t>6</w:t>
      </w:r>
      <w:r w:rsidR="00AE7D07" w:rsidRPr="00B003BB">
        <w:rPr>
          <w:sz w:val="28"/>
          <w:szCs w:val="28"/>
        </w:rPr>
        <w:t xml:space="preserve">. </w:t>
      </w:r>
      <w:r w:rsidRPr="00B003BB">
        <w:rPr>
          <w:sz w:val="28"/>
          <w:szCs w:val="28"/>
          <w:lang w:val="uk-UA"/>
        </w:rPr>
        <w:t>Керівник</w:t>
      </w:r>
      <w:r w:rsidR="00AE7D07" w:rsidRPr="00B003BB">
        <w:rPr>
          <w:sz w:val="28"/>
          <w:szCs w:val="28"/>
        </w:rPr>
        <w:t xml:space="preserve"> структурн</w:t>
      </w:r>
      <w:r w:rsidRPr="00B003BB">
        <w:rPr>
          <w:sz w:val="28"/>
          <w:szCs w:val="28"/>
          <w:lang w:val="uk-UA"/>
        </w:rPr>
        <w:t>ого</w:t>
      </w:r>
      <w:r w:rsidR="00AE7D07" w:rsidRPr="00B003BB">
        <w:rPr>
          <w:sz w:val="28"/>
          <w:szCs w:val="28"/>
        </w:rPr>
        <w:t xml:space="preserve"> підрозділ</w:t>
      </w:r>
      <w:r w:rsidRPr="00B003BB">
        <w:rPr>
          <w:sz w:val="28"/>
          <w:szCs w:val="28"/>
          <w:lang w:val="uk-UA"/>
        </w:rPr>
        <w:t>у</w:t>
      </w:r>
      <w:r w:rsidR="00AE7D07" w:rsidRPr="00B003BB">
        <w:rPr>
          <w:sz w:val="28"/>
          <w:szCs w:val="28"/>
        </w:rPr>
        <w:t xml:space="preserve"> закладу (установи</w:t>
      </w:r>
      <w:r w:rsidRPr="00B003BB">
        <w:rPr>
          <w:sz w:val="28"/>
          <w:szCs w:val="28"/>
          <w:lang w:val="uk-UA"/>
        </w:rPr>
        <w:t>, підприємства, організації</w:t>
      </w:r>
      <w:r w:rsidR="00AE7D07" w:rsidRPr="00B003BB">
        <w:rPr>
          <w:sz w:val="28"/>
          <w:szCs w:val="28"/>
        </w:rPr>
        <w:t xml:space="preserve">), </w:t>
      </w:r>
      <w:r w:rsidRPr="00B003BB">
        <w:rPr>
          <w:sz w:val="28"/>
          <w:szCs w:val="28"/>
          <w:lang w:val="uk-UA"/>
        </w:rPr>
        <w:t>у</w:t>
      </w:r>
      <w:r w:rsidR="00AE7D07" w:rsidRPr="00B003BB">
        <w:rPr>
          <w:sz w:val="28"/>
          <w:szCs w:val="28"/>
        </w:rPr>
        <w:t xml:space="preserve"> якому створено</w:t>
      </w:r>
      <w:r w:rsidRPr="00B003BB">
        <w:rPr>
          <w:sz w:val="28"/>
          <w:szCs w:val="28"/>
          <w:lang w:val="uk-UA"/>
        </w:rPr>
        <w:t xml:space="preserve"> молодіжний простір</w:t>
      </w:r>
      <w:r w:rsidR="00AE7D07" w:rsidRPr="00B003BB">
        <w:rPr>
          <w:sz w:val="28"/>
          <w:szCs w:val="28"/>
        </w:rPr>
        <w:t>:</w:t>
      </w:r>
    </w:p>
    <w:p w14:paraId="3A25518F" w14:textId="46782290" w:rsidR="00AE7D07" w:rsidRPr="00B003BB" w:rsidRDefault="00AE7D07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bookmarkStart w:id="15" w:name="n95"/>
      <w:bookmarkEnd w:id="15"/>
      <w:r w:rsidRPr="00B003BB">
        <w:rPr>
          <w:sz w:val="28"/>
          <w:szCs w:val="28"/>
        </w:rPr>
        <w:t>персонально відповідальний за виконання завдань</w:t>
      </w:r>
      <w:r w:rsidR="00B075C3" w:rsidRPr="00B003BB">
        <w:rPr>
          <w:sz w:val="28"/>
          <w:szCs w:val="28"/>
          <w:lang w:val="uk-UA"/>
        </w:rPr>
        <w:t xml:space="preserve"> молодіжного простору;</w:t>
      </w:r>
    </w:p>
    <w:p w14:paraId="44B6B29E" w14:textId="2B896DA7" w:rsidR="00AE7D07" w:rsidRPr="00B003BB" w:rsidRDefault="00AE7D07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16" w:name="n96"/>
      <w:bookmarkEnd w:id="16"/>
      <w:r w:rsidRPr="00B003BB">
        <w:rPr>
          <w:sz w:val="28"/>
          <w:szCs w:val="28"/>
        </w:rPr>
        <w:t xml:space="preserve">представляє без довіреності </w:t>
      </w:r>
      <w:r w:rsidR="00B075C3" w:rsidRPr="00B003BB">
        <w:rPr>
          <w:sz w:val="28"/>
          <w:szCs w:val="28"/>
          <w:lang w:val="uk-UA"/>
        </w:rPr>
        <w:t xml:space="preserve">молодіжний простір </w:t>
      </w:r>
      <w:r w:rsidRPr="00B003BB">
        <w:rPr>
          <w:sz w:val="28"/>
          <w:szCs w:val="28"/>
        </w:rPr>
        <w:t>в органах державної влади, органах місцевого самоврядування, відносинах з громадськими об’єднаннями, підприємствами, установами, організаціями, іншими юридичними та фізичними особами в Україні та за її межами;</w:t>
      </w:r>
    </w:p>
    <w:p w14:paraId="2FEF1ECE" w14:textId="77777777" w:rsidR="00AE7D07" w:rsidRPr="00B003BB" w:rsidRDefault="00AE7D07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17" w:name="n97"/>
      <w:bookmarkEnd w:id="17"/>
      <w:r w:rsidRPr="00B003BB">
        <w:rPr>
          <w:sz w:val="28"/>
          <w:szCs w:val="28"/>
        </w:rPr>
        <w:t>видає відповідно до компетенції накази, організовує та контролює їх виконання;</w:t>
      </w:r>
    </w:p>
    <w:p w14:paraId="037DA2A6" w14:textId="5FD38B85" w:rsidR="00AE7D07" w:rsidRPr="00B003BB" w:rsidRDefault="00AE7D07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18" w:name="n98"/>
      <w:bookmarkEnd w:id="18"/>
      <w:r w:rsidRPr="00B003BB">
        <w:rPr>
          <w:sz w:val="28"/>
          <w:szCs w:val="28"/>
        </w:rPr>
        <w:t xml:space="preserve">забезпечує цільове використання майна та коштів </w:t>
      </w:r>
      <w:r w:rsidR="00B075C3" w:rsidRPr="00B003BB">
        <w:rPr>
          <w:sz w:val="28"/>
          <w:szCs w:val="28"/>
          <w:lang w:val="uk-UA"/>
        </w:rPr>
        <w:t xml:space="preserve">молодіжного простору </w:t>
      </w:r>
      <w:r w:rsidRPr="00B003BB">
        <w:rPr>
          <w:sz w:val="28"/>
          <w:szCs w:val="28"/>
        </w:rPr>
        <w:t>в межах затвердженого кошторису, збереження та поточне утримання майна;</w:t>
      </w:r>
    </w:p>
    <w:p w14:paraId="05D57DAB" w14:textId="4261053C" w:rsidR="00AE7D07" w:rsidRPr="00B003BB" w:rsidRDefault="00AE7D07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19" w:name="n99"/>
      <w:bookmarkEnd w:id="19"/>
      <w:r w:rsidRPr="00B003BB">
        <w:rPr>
          <w:sz w:val="28"/>
          <w:szCs w:val="28"/>
        </w:rPr>
        <w:t>приймає на роботу/звільняє з роботи працівників</w:t>
      </w:r>
      <w:r w:rsidR="00B075C3" w:rsidRPr="00B003BB">
        <w:rPr>
          <w:sz w:val="28"/>
          <w:szCs w:val="28"/>
          <w:lang w:val="uk-UA"/>
        </w:rPr>
        <w:t xml:space="preserve"> молодіжного простору</w:t>
      </w:r>
      <w:r w:rsidRPr="00B003BB">
        <w:rPr>
          <w:sz w:val="28"/>
          <w:szCs w:val="28"/>
        </w:rPr>
        <w:t>;</w:t>
      </w:r>
    </w:p>
    <w:p w14:paraId="6A42C7E9" w14:textId="0314590E" w:rsidR="00AE7D07" w:rsidRPr="00B003BB" w:rsidRDefault="00AE7D07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20" w:name="n100"/>
      <w:bookmarkEnd w:id="20"/>
      <w:r w:rsidRPr="00B003BB">
        <w:rPr>
          <w:sz w:val="28"/>
          <w:szCs w:val="28"/>
        </w:rPr>
        <w:t>затверджує посадові інструкції працівників</w:t>
      </w:r>
      <w:r w:rsidR="00B075C3" w:rsidRPr="00B003BB">
        <w:rPr>
          <w:sz w:val="28"/>
          <w:szCs w:val="28"/>
          <w:lang w:val="uk-UA"/>
        </w:rPr>
        <w:t xml:space="preserve"> молодіжного простору</w:t>
      </w:r>
      <w:r w:rsidRPr="00B003BB">
        <w:rPr>
          <w:sz w:val="28"/>
          <w:szCs w:val="28"/>
        </w:rPr>
        <w:t>;</w:t>
      </w:r>
    </w:p>
    <w:p w14:paraId="1EFC17BA" w14:textId="0E1D5EE0" w:rsidR="00AE7D07" w:rsidRPr="00B003BB" w:rsidRDefault="00AE7D07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21" w:name="n101"/>
      <w:bookmarkEnd w:id="21"/>
      <w:r w:rsidRPr="00B003BB">
        <w:rPr>
          <w:sz w:val="28"/>
          <w:szCs w:val="28"/>
        </w:rPr>
        <w:t xml:space="preserve">затверджує правила внутрішнього розпорядку </w:t>
      </w:r>
      <w:r w:rsidR="00B075C3" w:rsidRPr="00B003BB">
        <w:rPr>
          <w:sz w:val="28"/>
          <w:szCs w:val="28"/>
          <w:lang w:val="uk-UA"/>
        </w:rPr>
        <w:t xml:space="preserve">молодіжного простору </w:t>
      </w:r>
      <w:r w:rsidRPr="00B003BB">
        <w:rPr>
          <w:sz w:val="28"/>
          <w:szCs w:val="28"/>
        </w:rPr>
        <w:t>та контролює їх виконання;</w:t>
      </w:r>
    </w:p>
    <w:p w14:paraId="48270B7E" w14:textId="77777777" w:rsidR="00AE7D07" w:rsidRPr="00B003BB" w:rsidRDefault="00AE7D07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22" w:name="n102"/>
      <w:bookmarkEnd w:id="22"/>
      <w:r w:rsidRPr="00B003BB">
        <w:rPr>
          <w:sz w:val="28"/>
          <w:szCs w:val="28"/>
        </w:rPr>
        <w:t>організовує ведення бухгалтерського та статистичного обліку, підготовку та подання звітів відповідно до законодавства;</w:t>
      </w:r>
    </w:p>
    <w:p w14:paraId="1CF0C135" w14:textId="77777777" w:rsidR="00AE7D07" w:rsidRPr="00905721" w:rsidRDefault="00AE7D07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3" w:name="n103"/>
      <w:bookmarkEnd w:id="23"/>
      <w:r w:rsidRPr="00B003BB">
        <w:rPr>
          <w:sz w:val="28"/>
          <w:szCs w:val="28"/>
        </w:rPr>
        <w:t xml:space="preserve">забезпечує дотримання санітарно-гігієнічних норм, правил </w:t>
      </w:r>
      <w:r w:rsidRPr="00905721">
        <w:rPr>
          <w:color w:val="000000" w:themeColor="text1"/>
          <w:sz w:val="28"/>
          <w:szCs w:val="28"/>
        </w:rPr>
        <w:t>протипожежної безпеки та охорони праці;</w:t>
      </w:r>
    </w:p>
    <w:p w14:paraId="7CF46185" w14:textId="5243101C" w:rsidR="00AE7D07" w:rsidRDefault="00AE7D07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4" w:name="n104"/>
      <w:bookmarkStart w:id="25" w:name="n105"/>
      <w:bookmarkEnd w:id="24"/>
      <w:bookmarkEnd w:id="25"/>
      <w:r w:rsidRPr="00905721">
        <w:rPr>
          <w:color w:val="000000" w:themeColor="text1"/>
          <w:sz w:val="28"/>
          <w:szCs w:val="28"/>
        </w:rPr>
        <w:t>виконує інші функції, необхідні для виконання завдань</w:t>
      </w:r>
      <w:r w:rsidR="00B075C3">
        <w:rPr>
          <w:color w:val="000000" w:themeColor="text1"/>
          <w:sz w:val="28"/>
          <w:szCs w:val="28"/>
          <w:lang w:val="uk-UA"/>
        </w:rPr>
        <w:t xml:space="preserve"> молодіжного простору</w:t>
      </w:r>
      <w:r w:rsidRPr="00905721">
        <w:rPr>
          <w:color w:val="000000" w:themeColor="text1"/>
          <w:sz w:val="28"/>
          <w:szCs w:val="28"/>
        </w:rPr>
        <w:t>.</w:t>
      </w:r>
    </w:p>
    <w:p w14:paraId="71CDD677" w14:textId="77777777" w:rsidR="003D4B49" w:rsidRPr="00905721" w:rsidRDefault="003D4B49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464E1A83" w14:textId="00A97A56" w:rsidR="00AE7D07" w:rsidRDefault="00B075C3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6" w:name="n106"/>
      <w:bookmarkEnd w:id="26"/>
      <w:r>
        <w:rPr>
          <w:color w:val="000000" w:themeColor="text1"/>
          <w:sz w:val="28"/>
          <w:szCs w:val="28"/>
          <w:lang w:val="uk-UA"/>
        </w:rPr>
        <w:lastRenderedPageBreak/>
        <w:t>7</w:t>
      </w:r>
      <w:r w:rsidR="00AE7D07" w:rsidRPr="00905721">
        <w:rPr>
          <w:color w:val="000000" w:themeColor="text1"/>
          <w:sz w:val="28"/>
          <w:szCs w:val="28"/>
        </w:rPr>
        <w:t xml:space="preserve">. Фінансування </w:t>
      </w:r>
      <w:r>
        <w:rPr>
          <w:color w:val="000000" w:themeColor="text1"/>
          <w:sz w:val="28"/>
          <w:szCs w:val="28"/>
          <w:lang w:val="uk-UA"/>
        </w:rPr>
        <w:t xml:space="preserve">молодіжного простору </w:t>
      </w:r>
      <w:r w:rsidR="00AE7D07" w:rsidRPr="00905721">
        <w:rPr>
          <w:color w:val="000000" w:themeColor="text1"/>
          <w:sz w:val="28"/>
          <w:szCs w:val="28"/>
        </w:rPr>
        <w:t>проводиться за рахунок коштів засновника та інших джерел, не заборонених законодавством.</w:t>
      </w:r>
    </w:p>
    <w:p w14:paraId="2B8905D7" w14:textId="77777777" w:rsidR="003D4B49" w:rsidRDefault="003D4B49" w:rsidP="0090572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5627D6CB" w14:textId="32C11267" w:rsidR="00E0146D" w:rsidRDefault="003D4B49" w:rsidP="0067633A">
      <w:pPr>
        <w:pStyle w:val="rvps2"/>
        <w:shd w:val="clear" w:color="auto" w:fill="FFFFFF"/>
        <w:spacing w:before="0" w:beforeAutospacing="0" w:after="150" w:afterAutospacing="0"/>
        <w:ind w:firstLine="567"/>
        <w:jc w:val="center"/>
        <w:rPr>
          <w:color w:val="000000" w:themeColor="text1"/>
          <w:sz w:val="28"/>
          <w:szCs w:val="28"/>
          <w:lang w:val="uk-UA"/>
        </w:rPr>
      </w:pPr>
      <w:r w:rsidRPr="00DF159F">
        <w:rPr>
          <w:color w:val="000000" w:themeColor="text1"/>
          <w:sz w:val="28"/>
          <w:szCs w:val="28"/>
        </w:rPr>
        <w:t xml:space="preserve">V. </w:t>
      </w:r>
      <w:r w:rsidRPr="00DF159F">
        <w:rPr>
          <w:color w:val="000000" w:themeColor="text1"/>
          <w:sz w:val="28"/>
          <w:szCs w:val="28"/>
          <w:lang w:val="uk-UA"/>
        </w:rPr>
        <w:t>Рекомендації до моніторингу та оцінки діяльності молодіжного простору</w:t>
      </w:r>
    </w:p>
    <w:p w14:paraId="33EBD5F5" w14:textId="77777777" w:rsidR="00DF159F" w:rsidRPr="00DF159F" w:rsidRDefault="00DF159F" w:rsidP="0067633A">
      <w:pPr>
        <w:pStyle w:val="rvps2"/>
        <w:shd w:val="clear" w:color="auto" w:fill="FFFFFF"/>
        <w:spacing w:before="0" w:beforeAutospacing="0" w:after="150" w:afterAutospacing="0"/>
        <w:ind w:firstLine="567"/>
        <w:jc w:val="center"/>
        <w:rPr>
          <w:color w:val="000000" w:themeColor="text1"/>
          <w:sz w:val="28"/>
          <w:szCs w:val="28"/>
          <w:lang w:val="uk-UA"/>
        </w:rPr>
      </w:pPr>
    </w:p>
    <w:p w14:paraId="1FCE529D" w14:textId="1F77D750" w:rsidR="00E0146D" w:rsidRDefault="00E0146D" w:rsidP="00B231D8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0146D">
        <w:rPr>
          <w:color w:val="000000" w:themeColor="text1"/>
          <w:sz w:val="28"/>
          <w:szCs w:val="28"/>
          <w:lang w:val="uk-UA"/>
        </w:rPr>
        <w:t>1. Під час забезпечення діяльності молодіжного простору рекомендується здійснювати моніторинг та оцінку діяльності молодіжної роботи.</w:t>
      </w:r>
    </w:p>
    <w:p w14:paraId="538BEDEE" w14:textId="4FCD9A05" w:rsidR="00121BF9" w:rsidRPr="00E0146D" w:rsidRDefault="00121BF9" w:rsidP="00B231D8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Молодіжний простір самостійно розробляє та затверджує систему моніторингу та оцінки його діяльності, спираючись на специфіку та індивідуальні характеристики його діяльності.</w:t>
      </w:r>
    </w:p>
    <w:p w14:paraId="20A8A967" w14:textId="0B1C2393" w:rsidR="00E0146D" w:rsidRPr="00E0146D" w:rsidRDefault="00E0146D" w:rsidP="00B231D8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0146D">
        <w:rPr>
          <w:color w:val="000000" w:themeColor="text1"/>
          <w:sz w:val="28"/>
          <w:szCs w:val="28"/>
          <w:lang w:val="uk-UA"/>
        </w:rPr>
        <w:t>2. Серед базових показників, які рекомендовано</w:t>
      </w:r>
      <w:r w:rsidR="00121BF9">
        <w:rPr>
          <w:color w:val="000000" w:themeColor="text1"/>
          <w:sz w:val="28"/>
          <w:szCs w:val="28"/>
          <w:lang w:val="uk-UA"/>
        </w:rPr>
        <w:t xml:space="preserve"> до включення у систему моніторингу та оцінки, що затверджується молодіжним простором, є</w:t>
      </w:r>
      <w:r w:rsidRPr="00E0146D">
        <w:rPr>
          <w:color w:val="000000" w:themeColor="text1"/>
          <w:sz w:val="28"/>
          <w:szCs w:val="28"/>
          <w:lang w:val="uk-UA"/>
        </w:rPr>
        <w:t>:</w:t>
      </w:r>
    </w:p>
    <w:p w14:paraId="59E20800" w14:textId="447BCA64" w:rsidR="00E0146D" w:rsidRPr="00E0146D" w:rsidRDefault="00E0146D" w:rsidP="00B231D8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0146D">
        <w:rPr>
          <w:color w:val="000000" w:themeColor="text1"/>
          <w:sz w:val="28"/>
          <w:szCs w:val="28"/>
          <w:lang w:val="uk-UA"/>
        </w:rPr>
        <w:t xml:space="preserve">1) кількість молоді, яка відвідала молодіжний простір (із них: кількість унікальних відвідувачі, </w:t>
      </w:r>
      <w:proofErr w:type="spellStart"/>
      <w:r w:rsidRPr="00E0146D">
        <w:rPr>
          <w:color w:val="000000" w:themeColor="text1"/>
          <w:sz w:val="28"/>
          <w:szCs w:val="28"/>
          <w:lang w:val="uk-UA"/>
        </w:rPr>
        <w:t>людинопотік</w:t>
      </w:r>
      <w:proofErr w:type="spellEnd"/>
      <w:r w:rsidRPr="00E0146D">
        <w:rPr>
          <w:color w:val="000000" w:themeColor="text1"/>
          <w:sz w:val="28"/>
          <w:szCs w:val="28"/>
          <w:lang w:val="uk-UA"/>
        </w:rPr>
        <w:t>);</w:t>
      </w:r>
    </w:p>
    <w:p w14:paraId="0A9D7F68" w14:textId="1E5A862A" w:rsidR="00E0146D" w:rsidRPr="00E0146D" w:rsidRDefault="00E0146D" w:rsidP="00B231D8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0146D">
        <w:rPr>
          <w:color w:val="000000" w:themeColor="text1"/>
          <w:sz w:val="28"/>
          <w:szCs w:val="28"/>
          <w:lang w:val="uk-UA"/>
        </w:rPr>
        <w:t>2) кількість проведених заходів, програм для молоді протягом визначеного періоду;</w:t>
      </w:r>
    </w:p>
    <w:p w14:paraId="11D9BDAC" w14:textId="2136611A" w:rsidR="00E0146D" w:rsidRPr="00E0146D" w:rsidRDefault="00E0146D" w:rsidP="00B231D8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0146D">
        <w:rPr>
          <w:color w:val="000000" w:themeColor="text1"/>
          <w:sz w:val="28"/>
          <w:szCs w:val="28"/>
          <w:lang w:val="uk-UA"/>
        </w:rPr>
        <w:t>3) кількість підготовлених волонтерів, фахівців для роботи з молоддю, які працюють у молодіжному просторі;</w:t>
      </w:r>
    </w:p>
    <w:p w14:paraId="3E37E894" w14:textId="0ABAB701" w:rsidR="00E0146D" w:rsidRPr="00E0146D" w:rsidRDefault="00E0146D" w:rsidP="00B231D8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0146D">
        <w:rPr>
          <w:color w:val="000000" w:themeColor="text1"/>
          <w:sz w:val="28"/>
          <w:szCs w:val="28"/>
          <w:lang w:val="uk-UA"/>
        </w:rPr>
        <w:t>4) результати щодо впливу молодіжного простору:</w:t>
      </w:r>
    </w:p>
    <w:p w14:paraId="380B6314" w14:textId="6757CD1A" w:rsidR="00E0146D" w:rsidRPr="00E0146D" w:rsidRDefault="00E0146D" w:rsidP="00B231D8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0146D">
        <w:rPr>
          <w:color w:val="000000" w:themeColor="text1"/>
          <w:sz w:val="28"/>
          <w:szCs w:val="28"/>
          <w:lang w:val="uk-UA"/>
        </w:rPr>
        <w:t>оцінка якості діяльності в рамках програм (заходів), проведених для молоді (вимірюється за оцінкою молоді);</w:t>
      </w:r>
    </w:p>
    <w:p w14:paraId="2E8413F5" w14:textId="3814CFE5" w:rsidR="00E0146D" w:rsidRPr="00E0146D" w:rsidRDefault="00E0146D" w:rsidP="00B231D8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0146D">
        <w:rPr>
          <w:color w:val="000000" w:themeColor="text1"/>
          <w:sz w:val="28"/>
          <w:szCs w:val="28"/>
          <w:lang w:val="uk-UA"/>
        </w:rPr>
        <w:t>зміни або вплив на навички, знання, психоемоційний стан, соціальний або інші стани молодої людини.</w:t>
      </w:r>
    </w:p>
    <w:p w14:paraId="3012B8BE" w14:textId="752D17AD" w:rsidR="00E0146D" w:rsidRDefault="00E0146D" w:rsidP="00E0146D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 w:themeColor="text1"/>
          <w:sz w:val="28"/>
          <w:szCs w:val="28"/>
        </w:rPr>
      </w:pPr>
      <w:r w:rsidRPr="00E0146D">
        <w:rPr>
          <w:color w:val="000000" w:themeColor="text1"/>
          <w:sz w:val="28"/>
          <w:szCs w:val="28"/>
          <w:lang w:val="uk-UA"/>
        </w:rPr>
        <w:t xml:space="preserve">3. Результати, визначені в пункті 2 цього розділу, можна виміряти, зокрема, за </w:t>
      </w:r>
      <w:r w:rsidRPr="00472B8D">
        <w:rPr>
          <w:color w:val="000000" w:themeColor="text1"/>
          <w:sz w:val="28"/>
          <w:szCs w:val="28"/>
        </w:rPr>
        <w:t>відвідуванням та реєстраційними листами, графіками діяльності, оцінками навчання</w:t>
      </w:r>
      <w:r w:rsidRPr="00E0146D">
        <w:rPr>
          <w:color w:val="000000" w:themeColor="text1"/>
          <w:sz w:val="28"/>
          <w:szCs w:val="28"/>
          <w:lang w:val="uk-UA"/>
        </w:rPr>
        <w:t xml:space="preserve">, </w:t>
      </w:r>
      <w:r w:rsidRPr="00472B8D">
        <w:rPr>
          <w:color w:val="000000" w:themeColor="text1"/>
          <w:sz w:val="28"/>
          <w:szCs w:val="28"/>
        </w:rPr>
        <w:t xml:space="preserve">шляхом порівняння базових опитувань, наприклад, захисту та психосоціального благополуччя, або ставлення </w:t>
      </w:r>
      <w:r w:rsidRPr="00E0146D">
        <w:rPr>
          <w:color w:val="000000" w:themeColor="text1"/>
          <w:sz w:val="28"/>
          <w:szCs w:val="28"/>
          <w:lang w:val="uk-UA"/>
        </w:rPr>
        <w:t xml:space="preserve">молоді </w:t>
      </w:r>
      <w:r w:rsidRPr="00472B8D">
        <w:rPr>
          <w:color w:val="000000" w:themeColor="text1"/>
          <w:sz w:val="28"/>
          <w:szCs w:val="28"/>
        </w:rPr>
        <w:t xml:space="preserve">до пізніших повторних опитувань, а також шляхом постійної участі </w:t>
      </w:r>
      <w:r w:rsidRPr="00E0146D">
        <w:rPr>
          <w:color w:val="000000" w:themeColor="text1"/>
          <w:sz w:val="28"/>
          <w:szCs w:val="28"/>
          <w:lang w:val="uk-UA"/>
        </w:rPr>
        <w:t xml:space="preserve">молоді </w:t>
      </w:r>
      <w:r w:rsidRPr="00472B8D">
        <w:rPr>
          <w:color w:val="000000" w:themeColor="text1"/>
          <w:sz w:val="28"/>
          <w:szCs w:val="28"/>
        </w:rPr>
        <w:t>у моніторингу та оцінці.</w:t>
      </w:r>
    </w:p>
    <w:p w14:paraId="03A6C83E" w14:textId="77777777" w:rsidR="002D5CCB" w:rsidRPr="00121BF9" w:rsidRDefault="002D5CCB" w:rsidP="00121BF9">
      <w:pPr>
        <w:spacing w:after="120" w:line="360" w:lineRule="auto"/>
        <w:jc w:val="both"/>
        <w:rPr>
          <w:b/>
          <w:color w:val="FF0000"/>
          <w:sz w:val="28"/>
          <w:szCs w:val="28"/>
        </w:rPr>
      </w:pPr>
      <w:bookmarkStart w:id="27" w:name="n107"/>
      <w:bookmarkEnd w:id="27"/>
    </w:p>
    <w:p w14:paraId="305C9C09" w14:textId="7F0A334D" w:rsidR="00BE5E23" w:rsidRPr="00121BF9" w:rsidRDefault="00BE5E23" w:rsidP="00BE5E23">
      <w:pPr>
        <w:pStyle w:val="a3"/>
        <w:spacing w:after="120" w:line="360" w:lineRule="auto"/>
        <w:ind w:left="0"/>
        <w:jc w:val="both"/>
        <w:rPr>
          <w:bCs/>
          <w:color w:val="000000" w:themeColor="text1"/>
          <w:sz w:val="28"/>
          <w:szCs w:val="28"/>
        </w:rPr>
      </w:pPr>
      <w:r w:rsidRPr="00121BF9">
        <w:rPr>
          <w:bCs/>
          <w:color w:val="000000" w:themeColor="text1"/>
          <w:sz w:val="28"/>
          <w:szCs w:val="28"/>
        </w:rPr>
        <w:t>Директор департаменту</w:t>
      </w:r>
    </w:p>
    <w:p w14:paraId="3131F09F" w14:textId="5DD76A78" w:rsidR="00B97EC2" w:rsidRPr="0067633A" w:rsidRDefault="00BE5E23" w:rsidP="0067633A">
      <w:pPr>
        <w:pStyle w:val="a3"/>
        <w:spacing w:after="120" w:line="360" w:lineRule="auto"/>
        <w:ind w:left="0"/>
        <w:jc w:val="both"/>
        <w:rPr>
          <w:bCs/>
          <w:color w:val="000000" w:themeColor="text1"/>
          <w:sz w:val="28"/>
          <w:szCs w:val="28"/>
        </w:rPr>
      </w:pPr>
      <w:r w:rsidRPr="00121BF9">
        <w:rPr>
          <w:bCs/>
          <w:color w:val="000000" w:themeColor="text1"/>
          <w:sz w:val="28"/>
          <w:szCs w:val="28"/>
        </w:rPr>
        <w:t>молодіжної політики</w:t>
      </w:r>
      <w:r w:rsidRPr="00121BF9">
        <w:rPr>
          <w:bCs/>
          <w:color w:val="000000" w:themeColor="text1"/>
          <w:sz w:val="28"/>
          <w:szCs w:val="28"/>
        </w:rPr>
        <w:tab/>
      </w:r>
      <w:r w:rsidRPr="00121BF9">
        <w:rPr>
          <w:bCs/>
          <w:color w:val="000000" w:themeColor="text1"/>
          <w:sz w:val="28"/>
          <w:szCs w:val="28"/>
        </w:rPr>
        <w:tab/>
      </w:r>
      <w:r w:rsidRPr="00121BF9">
        <w:rPr>
          <w:bCs/>
          <w:color w:val="000000" w:themeColor="text1"/>
          <w:sz w:val="28"/>
          <w:szCs w:val="28"/>
        </w:rPr>
        <w:tab/>
      </w:r>
      <w:r w:rsidRPr="00121BF9">
        <w:rPr>
          <w:bCs/>
          <w:color w:val="000000" w:themeColor="text1"/>
          <w:sz w:val="28"/>
          <w:szCs w:val="28"/>
        </w:rPr>
        <w:tab/>
      </w:r>
      <w:r w:rsidRPr="00121BF9">
        <w:rPr>
          <w:bCs/>
          <w:color w:val="000000" w:themeColor="text1"/>
          <w:sz w:val="28"/>
          <w:szCs w:val="28"/>
        </w:rPr>
        <w:tab/>
      </w:r>
      <w:r w:rsidRPr="00121BF9">
        <w:rPr>
          <w:bCs/>
          <w:color w:val="000000" w:themeColor="text1"/>
          <w:sz w:val="28"/>
          <w:szCs w:val="28"/>
        </w:rPr>
        <w:tab/>
      </w:r>
      <w:r w:rsidR="002D5CCB" w:rsidRPr="00121BF9">
        <w:rPr>
          <w:bCs/>
          <w:color w:val="000000" w:themeColor="text1"/>
          <w:sz w:val="28"/>
          <w:szCs w:val="28"/>
        </w:rPr>
        <w:t xml:space="preserve"> </w:t>
      </w:r>
      <w:r w:rsidRPr="00121BF9">
        <w:rPr>
          <w:bCs/>
          <w:color w:val="000000" w:themeColor="text1"/>
          <w:sz w:val="28"/>
          <w:szCs w:val="28"/>
        </w:rPr>
        <w:t xml:space="preserve">      </w:t>
      </w:r>
      <w:r w:rsidR="00121BF9">
        <w:rPr>
          <w:bCs/>
          <w:color w:val="000000" w:themeColor="text1"/>
          <w:sz w:val="28"/>
          <w:szCs w:val="28"/>
          <w:lang w:val="uk-UA"/>
        </w:rPr>
        <w:t xml:space="preserve">        </w:t>
      </w:r>
      <w:r w:rsidRPr="00121BF9">
        <w:rPr>
          <w:bCs/>
          <w:color w:val="000000" w:themeColor="text1"/>
          <w:sz w:val="28"/>
          <w:szCs w:val="28"/>
        </w:rPr>
        <w:t xml:space="preserve">     </w:t>
      </w:r>
      <w:r w:rsidR="002D5CCB" w:rsidRPr="00121BF9">
        <w:rPr>
          <w:bCs/>
          <w:color w:val="000000" w:themeColor="text1"/>
          <w:sz w:val="28"/>
          <w:szCs w:val="28"/>
        </w:rPr>
        <w:t xml:space="preserve">   </w:t>
      </w:r>
      <w:r w:rsidRPr="00121BF9">
        <w:rPr>
          <w:bCs/>
          <w:color w:val="000000" w:themeColor="text1"/>
          <w:sz w:val="28"/>
          <w:szCs w:val="28"/>
        </w:rPr>
        <w:t>Ірина БЄЛЯЄВА</w:t>
      </w:r>
      <w:bookmarkStart w:id="28" w:name="n155"/>
      <w:bookmarkEnd w:id="28"/>
    </w:p>
    <w:sectPr w:rsidR="00B97EC2" w:rsidRPr="0067633A" w:rsidSect="00A913CC">
      <w:headerReference w:type="default" r:id="rId8"/>
      <w:pgSz w:w="11906" w:h="16838"/>
      <w:pgMar w:top="1134" w:right="424" w:bottom="1211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771D" w14:textId="77777777" w:rsidR="00560501" w:rsidRDefault="00560501">
      <w:r>
        <w:separator/>
      </w:r>
    </w:p>
  </w:endnote>
  <w:endnote w:type="continuationSeparator" w:id="0">
    <w:p w14:paraId="0D565218" w14:textId="77777777" w:rsidR="00560501" w:rsidRDefault="0056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_Antique">
    <w:altName w:val="Calibri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086C" w14:textId="77777777" w:rsidR="00560501" w:rsidRDefault="00560501">
      <w:r>
        <w:separator/>
      </w:r>
    </w:p>
  </w:footnote>
  <w:footnote w:type="continuationSeparator" w:id="0">
    <w:p w14:paraId="4B072D2C" w14:textId="77777777" w:rsidR="00560501" w:rsidRDefault="0056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7180" w14:textId="77777777" w:rsidR="008A07D8" w:rsidRPr="008B57B0" w:rsidRDefault="008A07D8">
    <w:pPr>
      <w:pStyle w:val="a4"/>
      <w:jc w:val="center"/>
      <w:rPr>
        <w:rFonts w:ascii="Uk_Antique" w:hAnsi="Uk_Antique"/>
        <w:sz w:val="28"/>
        <w:szCs w:val="28"/>
      </w:rPr>
    </w:pPr>
    <w:r w:rsidRPr="008B57B0">
      <w:rPr>
        <w:rFonts w:ascii="Uk_Antique" w:hAnsi="Uk_Antique"/>
        <w:sz w:val="28"/>
        <w:szCs w:val="28"/>
      </w:rPr>
      <w:fldChar w:fldCharType="begin"/>
    </w:r>
    <w:r w:rsidRPr="008B57B0">
      <w:rPr>
        <w:rFonts w:ascii="Uk_Antique" w:hAnsi="Uk_Antique"/>
        <w:sz w:val="28"/>
        <w:szCs w:val="28"/>
      </w:rPr>
      <w:instrText>PAGE   \* MERGEFORMAT</w:instrText>
    </w:r>
    <w:r w:rsidRPr="008B57B0">
      <w:rPr>
        <w:rFonts w:ascii="Uk_Antique" w:hAnsi="Uk_Antique"/>
        <w:sz w:val="28"/>
        <w:szCs w:val="28"/>
      </w:rPr>
      <w:fldChar w:fldCharType="separate"/>
    </w:r>
    <w:r w:rsidR="007B1BE2">
      <w:rPr>
        <w:rFonts w:ascii="Uk_Antique" w:hAnsi="Uk_Antique"/>
        <w:noProof/>
        <w:sz w:val="28"/>
        <w:szCs w:val="28"/>
      </w:rPr>
      <w:t>5</w:t>
    </w:r>
    <w:r w:rsidRPr="008B57B0">
      <w:rPr>
        <w:rFonts w:ascii="Uk_Antique" w:hAnsi="Uk_Antique"/>
        <w:sz w:val="28"/>
        <w:szCs w:val="28"/>
      </w:rPr>
      <w:fldChar w:fldCharType="end"/>
    </w:r>
  </w:p>
  <w:p w14:paraId="0B391318" w14:textId="77777777" w:rsidR="008A07D8" w:rsidRPr="00F7759A" w:rsidRDefault="008A07D8">
    <w:pPr>
      <w:pStyle w:val="a4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018"/>
    <w:multiLevelType w:val="hybridMultilevel"/>
    <w:tmpl w:val="7C24F964"/>
    <w:lvl w:ilvl="0" w:tplc="306E6AE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D498A"/>
    <w:multiLevelType w:val="hybridMultilevel"/>
    <w:tmpl w:val="22241902"/>
    <w:lvl w:ilvl="0" w:tplc="2C50690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A2E6364"/>
    <w:multiLevelType w:val="multilevel"/>
    <w:tmpl w:val="92A8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1F4367"/>
    <w:multiLevelType w:val="hybridMultilevel"/>
    <w:tmpl w:val="13E6A4F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5FB0213"/>
    <w:multiLevelType w:val="hybridMultilevel"/>
    <w:tmpl w:val="C242D62C"/>
    <w:lvl w:ilvl="0" w:tplc="17741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F84119"/>
    <w:multiLevelType w:val="multilevel"/>
    <w:tmpl w:val="3B04818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963711"/>
    <w:multiLevelType w:val="multilevel"/>
    <w:tmpl w:val="A134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B831D1"/>
    <w:multiLevelType w:val="multilevel"/>
    <w:tmpl w:val="C2E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3060BC"/>
    <w:multiLevelType w:val="hybridMultilevel"/>
    <w:tmpl w:val="EB164708"/>
    <w:lvl w:ilvl="0" w:tplc="09DA3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C92586"/>
    <w:multiLevelType w:val="hybridMultilevel"/>
    <w:tmpl w:val="68BA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F4CB9"/>
    <w:multiLevelType w:val="hybridMultilevel"/>
    <w:tmpl w:val="FED865FA"/>
    <w:lvl w:ilvl="0" w:tplc="8B7C7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CB"/>
    <w:rsid w:val="00002020"/>
    <w:rsid w:val="00012634"/>
    <w:rsid w:val="000206D3"/>
    <w:rsid w:val="00020B98"/>
    <w:rsid w:val="00041322"/>
    <w:rsid w:val="00044F58"/>
    <w:rsid w:val="000720E1"/>
    <w:rsid w:val="00075035"/>
    <w:rsid w:val="000A20AF"/>
    <w:rsid w:val="000C560A"/>
    <w:rsid w:val="000D424B"/>
    <w:rsid w:val="00121BF9"/>
    <w:rsid w:val="00143A83"/>
    <w:rsid w:val="0014753D"/>
    <w:rsid w:val="0015446C"/>
    <w:rsid w:val="001A0E02"/>
    <w:rsid w:val="001B0C3A"/>
    <w:rsid w:val="001B4C7B"/>
    <w:rsid w:val="001C0938"/>
    <w:rsid w:val="001C23DF"/>
    <w:rsid w:val="001C308F"/>
    <w:rsid w:val="001D40D1"/>
    <w:rsid w:val="002035C8"/>
    <w:rsid w:val="0022131B"/>
    <w:rsid w:val="00222259"/>
    <w:rsid w:val="00233DB8"/>
    <w:rsid w:val="00251F2A"/>
    <w:rsid w:val="00271106"/>
    <w:rsid w:val="002B4DFE"/>
    <w:rsid w:val="002D5CCB"/>
    <w:rsid w:val="002E1D25"/>
    <w:rsid w:val="00315A98"/>
    <w:rsid w:val="00336522"/>
    <w:rsid w:val="00340216"/>
    <w:rsid w:val="003427A6"/>
    <w:rsid w:val="00351D20"/>
    <w:rsid w:val="003A63C1"/>
    <w:rsid w:val="003A6D08"/>
    <w:rsid w:val="003C54B4"/>
    <w:rsid w:val="003D4B49"/>
    <w:rsid w:val="003E343E"/>
    <w:rsid w:val="003F3F55"/>
    <w:rsid w:val="00410821"/>
    <w:rsid w:val="00410AEA"/>
    <w:rsid w:val="00410B7D"/>
    <w:rsid w:val="004133B9"/>
    <w:rsid w:val="00414074"/>
    <w:rsid w:val="00423CA4"/>
    <w:rsid w:val="00437999"/>
    <w:rsid w:val="00447170"/>
    <w:rsid w:val="00461FF7"/>
    <w:rsid w:val="00472B8D"/>
    <w:rsid w:val="00473527"/>
    <w:rsid w:val="004A6157"/>
    <w:rsid w:val="00511C1B"/>
    <w:rsid w:val="00554D66"/>
    <w:rsid w:val="00560501"/>
    <w:rsid w:val="00577F38"/>
    <w:rsid w:val="0058558C"/>
    <w:rsid w:val="005B73E6"/>
    <w:rsid w:val="006121A4"/>
    <w:rsid w:val="006222C2"/>
    <w:rsid w:val="00631918"/>
    <w:rsid w:val="00647107"/>
    <w:rsid w:val="00673462"/>
    <w:rsid w:val="00673541"/>
    <w:rsid w:val="0067633A"/>
    <w:rsid w:val="0069248D"/>
    <w:rsid w:val="006A2E27"/>
    <w:rsid w:val="006B000E"/>
    <w:rsid w:val="006B0F5B"/>
    <w:rsid w:val="006D7B42"/>
    <w:rsid w:val="0072093F"/>
    <w:rsid w:val="00787BBC"/>
    <w:rsid w:val="00793297"/>
    <w:rsid w:val="007A4D12"/>
    <w:rsid w:val="007B1BE2"/>
    <w:rsid w:val="007D4DCD"/>
    <w:rsid w:val="007D5E0B"/>
    <w:rsid w:val="007F3AB2"/>
    <w:rsid w:val="008052C5"/>
    <w:rsid w:val="00811923"/>
    <w:rsid w:val="00814452"/>
    <w:rsid w:val="00857FBC"/>
    <w:rsid w:val="008707D4"/>
    <w:rsid w:val="0089073B"/>
    <w:rsid w:val="00894D7D"/>
    <w:rsid w:val="008A07D8"/>
    <w:rsid w:val="008B44A7"/>
    <w:rsid w:val="008C6D0A"/>
    <w:rsid w:val="008D6C0D"/>
    <w:rsid w:val="008E0817"/>
    <w:rsid w:val="008E3477"/>
    <w:rsid w:val="008F062A"/>
    <w:rsid w:val="008F7EA6"/>
    <w:rsid w:val="00905721"/>
    <w:rsid w:val="009273C7"/>
    <w:rsid w:val="00932B72"/>
    <w:rsid w:val="00942FB0"/>
    <w:rsid w:val="00951279"/>
    <w:rsid w:val="00955A65"/>
    <w:rsid w:val="009D455E"/>
    <w:rsid w:val="009F4523"/>
    <w:rsid w:val="00A20A59"/>
    <w:rsid w:val="00A64079"/>
    <w:rsid w:val="00A71D5C"/>
    <w:rsid w:val="00A72047"/>
    <w:rsid w:val="00A913CC"/>
    <w:rsid w:val="00AE7D07"/>
    <w:rsid w:val="00AF6766"/>
    <w:rsid w:val="00B003BB"/>
    <w:rsid w:val="00B075C3"/>
    <w:rsid w:val="00B2042E"/>
    <w:rsid w:val="00B231D8"/>
    <w:rsid w:val="00B25FD8"/>
    <w:rsid w:val="00B31F1D"/>
    <w:rsid w:val="00B41FEE"/>
    <w:rsid w:val="00B642B2"/>
    <w:rsid w:val="00B97EC2"/>
    <w:rsid w:val="00BA246C"/>
    <w:rsid w:val="00BE4A37"/>
    <w:rsid w:val="00BE5E23"/>
    <w:rsid w:val="00C06DEC"/>
    <w:rsid w:val="00C37C0B"/>
    <w:rsid w:val="00C473ED"/>
    <w:rsid w:val="00C74B17"/>
    <w:rsid w:val="00C87A50"/>
    <w:rsid w:val="00CC233D"/>
    <w:rsid w:val="00D02911"/>
    <w:rsid w:val="00D1145F"/>
    <w:rsid w:val="00D149E6"/>
    <w:rsid w:val="00D215DA"/>
    <w:rsid w:val="00D348E9"/>
    <w:rsid w:val="00D45591"/>
    <w:rsid w:val="00D51117"/>
    <w:rsid w:val="00D51DF3"/>
    <w:rsid w:val="00D6700E"/>
    <w:rsid w:val="00DC0E54"/>
    <w:rsid w:val="00DF159F"/>
    <w:rsid w:val="00E0146D"/>
    <w:rsid w:val="00E171D8"/>
    <w:rsid w:val="00E178ED"/>
    <w:rsid w:val="00E4254C"/>
    <w:rsid w:val="00EE7B93"/>
    <w:rsid w:val="00EF6BB9"/>
    <w:rsid w:val="00F01E5C"/>
    <w:rsid w:val="00F35FBE"/>
    <w:rsid w:val="00F42493"/>
    <w:rsid w:val="00F54A2C"/>
    <w:rsid w:val="00FA028C"/>
    <w:rsid w:val="00FA5B45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7ECD"/>
  <w15:docId w15:val="{21175655-CA21-7647-87A5-094F9597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B8D"/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72B8D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link w:val="60"/>
    <w:uiPriority w:val="9"/>
    <w:qFormat/>
    <w:rsid w:val="00472B8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CCB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5CC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2D5CCB"/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F4249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E5E23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BE5E23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BE5E2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E5E23"/>
    <w:rPr>
      <w:b/>
      <w:bCs/>
    </w:rPr>
  </w:style>
  <w:style w:type="character" w:styleId="a9">
    <w:name w:val="Emphasis"/>
    <w:basedOn w:val="a0"/>
    <w:uiPriority w:val="20"/>
    <w:qFormat/>
    <w:rsid w:val="00BE5E23"/>
    <w:rPr>
      <w:i/>
      <w:iCs/>
    </w:rPr>
  </w:style>
  <w:style w:type="paragraph" w:customStyle="1" w:styleId="tj">
    <w:name w:val="tj"/>
    <w:basedOn w:val="a"/>
    <w:rsid w:val="00A71D5C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AE7D07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72B8D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72B8D"/>
    <w:rPr>
      <w:rFonts w:ascii="Times New Roman" w:eastAsia="Times New Roman" w:hAnsi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9127A-E8D7-496D-8CBC-520B4A3F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12284</Words>
  <Characters>7003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19249</CharactersWithSpaces>
  <SharedDoc>false</SharedDoc>
  <HLinks>
    <vt:vector size="6" baseType="variant">
      <vt:variant>
        <vt:i4>5832749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http://search.ligazakon.ua/l_doc2.nsf/link1/RE35961.html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Сакута Марія Андріївна</cp:lastModifiedBy>
  <cp:revision>18</cp:revision>
  <cp:lastPrinted>2021-06-16T06:34:00Z</cp:lastPrinted>
  <dcterms:created xsi:type="dcterms:W3CDTF">2021-09-11T20:44:00Z</dcterms:created>
  <dcterms:modified xsi:type="dcterms:W3CDTF">2021-09-13T05:37:00Z</dcterms:modified>
</cp:coreProperties>
</file>