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0D44" w14:textId="1BA4AA1A" w:rsidR="00A57D79" w:rsidRPr="00B205F2" w:rsidRDefault="00A57D79" w:rsidP="00B205F2">
      <w:pPr>
        <w:keepNext/>
        <w:numPr>
          <w:ilvl w:val="0"/>
          <w:numId w:val="1"/>
        </w:numPr>
        <w:tabs>
          <w:tab w:val="clear" w:pos="432"/>
        </w:tabs>
        <w:suppressAutoHyphens/>
        <w:spacing w:before="120" w:after="0" w:line="240" w:lineRule="auto"/>
        <w:jc w:val="center"/>
        <w:rPr>
          <w:rFonts w:ascii="Times New Roman" w:eastAsia="Times New Roman" w:hAnsi="Times New Roman" w:cs="Times New Roman"/>
          <w:b/>
          <w:color w:val="000000"/>
          <w:sz w:val="32"/>
          <w:szCs w:val="32"/>
          <w:lang w:eastAsia="ru-RU"/>
        </w:rPr>
      </w:pPr>
      <w:r w:rsidRPr="00A57D79">
        <w:rPr>
          <w:rFonts w:ascii="Times New Roman" w:eastAsia="Times New Roman" w:hAnsi="Times New Roman" w:cs="Times New Roman"/>
          <w:b/>
          <w:i/>
          <w:noProof/>
          <w:sz w:val="24"/>
          <w:szCs w:val="24"/>
          <w:lang w:val="en-US"/>
        </w:rPr>
        <w:drawing>
          <wp:anchor distT="0" distB="0" distL="114300" distR="114300" simplePos="0" relativeHeight="251658240" behindDoc="0" locked="0" layoutInCell="1" allowOverlap="1" wp14:anchorId="4C473BF5" wp14:editId="466B8AFB">
            <wp:simplePos x="0" y="0"/>
            <wp:positionH relativeFrom="margin">
              <wp:posOffset>2868930</wp:posOffset>
            </wp:positionH>
            <wp:positionV relativeFrom="margin">
              <wp:posOffset>295275</wp:posOffset>
            </wp:positionV>
            <wp:extent cx="496800" cy="676800"/>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5F2">
        <w:rPr>
          <w:rFonts w:ascii="Times New Roman" w:eastAsia="Times New Roman" w:hAnsi="Times New Roman" w:cs="Times New Roman"/>
          <w:b/>
          <w:color w:val="000000"/>
          <w:sz w:val="32"/>
          <w:szCs w:val="32"/>
          <w:lang w:eastAsia="ru-RU"/>
        </w:rPr>
        <w:t>МІНІСТЕРСТВО МОЛОДІ ТА СПОРТУ УКРАЇНИ</w:t>
      </w:r>
    </w:p>
    <w:p w14:paraId="39CDB5E8" w14:textId="77777777" w:rsidR="00A57D79" w:rsidRPr="00A57D79" w:rsidRDefault="00A57D79" w:rsidP="00B205F2">
      <w:pPr>
        <w:spacing w:after="0" w:line="240" w:lineRule="auto"/>
        <w:rPr>
          <w:rFonts w:ascii="Antiqua" w:eastAsia="Times New Roman" w:hAnsi="Antiqua" w:cs="Times New Roman"/>
          <w:sz w:val="26"/>
          <w:szCs w:val="20"/>
          <w:lang w:eastAsia="ru-RU"/>
        </w:rPr>
      </w:pPr>
    </w:p>
    <w:p w14:paraId="23C854B5" w14:textId="77777777" w:rsidR="00A57D79" w:rsidRPr="00A57D79" w:rsidRDefault="00A57D79" w:rsidP="00B205F2">
      <w:pPr>
        <w:keepNext/>
        <w:numPr>
          <w:ilvl w:val="0"/>
          <w:numId w:val="1"/>
        </w:numPr>
        <w:tabs>
          <w:tab w:val="left" w:pos="993"/>
        </w:tabs>
        <w:suppressAutoHyphens/>
        <w:spacing w:after="120" w:line="240" w:lineRule="auto"/>
        <w:jc w:val="center"/>
        <w:rPr>
          <w:rFonts w:ascii="Times New Roman" w:eastAsia="Times New Roman" w:hAnsi="Times New Roman" w:cs="Times New Roman"/>
          <w:b/>
          <w:color w:val="000000"/>
          <w:sz w:val="36"/>
          <w:szCs w:val="36"/>
          <w:lang w:eastAsia="ru-RU"/>
        </w:rPr>
      </w:pPr>
      <w:r w:rsidRPr="00A57D79">
        <w:rPr>
          <w:rFonts w:ascii="Times New Roman" w:eastAsia="Times New Roman" w:hAnsi="Times New Roman" w:cs="Times New Roman"/>
          <w:b/>
          <w:color w:val="000000"/>
          <w:sz w:val="36"/>
          <w:szCs w:val="36"/>
          <w:lang w:eastAsia="ru-RU"/>
        </w:rPr>
        <w:t>Н А К А З</w:t>
      </w:r>
    </w:p>
    <w:tbl>
      <w:tblPr>
        <w:tblW w:w="5000" w:type="pct"/>
        <w:tblLook w:val="04A0" w:firstRow="1" w:lastRow="0" w:firstColumn="1" w:lastColumn="0" w:noHBand="0" w:noVBand="1"/>
      </w:tblPr>
      <w:tblGrid>
        <w:gridCol w:w="3212"/>
        <w:gridCol w:w="3213"/>
        <w:gridCol w:w="3213"/>
      </w:tblGrid>
      <w:tr w:rsidR="00A57D79" w:rsidRPr="00A57D79" w14:paraId="373A7FB8" w14:textId="77777777" w:rsidTr="00472BBB">
        <w:trPr>
          <w:trHeight w:val="526"/>
        </w:trPr>
        <w:tc>
          <w:tcPr>
            <w:tcW w:w="1666" w:type="pct"/>
            <w:shd w:val="clear" w:color="auto" w:fill="auto"/>
          </w:tcPr>
          <w:p w14:paraId="57666BE9" w14:textId="09EB1B77" w:rsidR="00A57D79" w:rsidRPr="00A57D79" w:rsidRDefault="00A57D79" w:rsidP="00472BBB">
            <w:pPr>
              <w:spacing w:before="120" w:after="0" w:line="240" w:lineRule="auto"/>
              <w:jc w:val="center"/>
              <w:rPr>
                <w:rFonts w:ascii="Times New Roman" w:eastAsia="Times New Roman" w:hAnsi="Times New Roman" w:cs="Times New Roman"/>
                <w:b/>
                <w:color w:val="000000"/>
                <w:sz w:val="24"/>
                <w:szCs w:val="24"/>
                <w:lang w:eastAsia="ru-RU"/>
              </w:rPr>
            </w:pPr>
            <w:bookmarkStart w:id="0" w:name="_Hlk53400970"/>
            <w:r w:rsidRPr="00A57D79">
              <w:rPr>
                <w:rFonts w:ascii="Times New Roman" w:eastAsia="Times New Roman" w:hAnsi="Times New Roman" w:cs="Times New Roman"/>
                <w:sz w:val="24"/>
                <w:szCs w:val="24"/>
                <w:lang w:eastAsia="ru-RU"/>
              </w:rPr>
              <w:t>від ____________ 20__р.</w:t>
            </w:r>
          </w:p>
        </w:tc>
        <w:tc>
          <w:tcPr>
            <w:tcW w:w="1667" w:type="pct"/>
            <w:shd w:val="clear" w:color="auto" w:fill="auto"/>
          </w:tcPr>
          <w:p w14:paraId="0F46A06A" w14:textId="77777777" w:rsidR="00A57D79" w:rsidRPr="00A57D79" w:rsidRDefault="00A57D79" w:rsidP="00472BBB">
            <w:pPr>
              <w:spacing w:before="120" w:after="0" w:line="240" w:lineRule="auto"/>
              <w:jc w:val="center"/>
              <w:rPr>
                <w:rFonts w:ascii="Times New Roman" w:eastAsia="Times New Roman" w:hAnsi="Times New Roman" w:cs="Times New Roman"/>
                <w:b/>
                <w:color w:val="000000"/>
                <w:sz w:val="24"/>
                <w:szCs w:val="24"/>
                <w:lang w:eastAsia="ru-RU"/>
              </w:rPr>
            </w:pPr>
            <w:r w:rsidRPr="00A57D79">
              <w:rPr>
                <w:rFonts w:ascii="Times New Roman" w:eastAsia="Times New Roman" w:hAnsi="Times New Roman" w:cs="Times New Roman"/>
                <w:sz w:val="24"/>
                <w:szCs w:val="24"/>
                <w:lang w:eastAsia="ru-RU"/>
              </w:rPr>
              <w:t>Київ</w:t>
            </w:r>
          </w:p>
        </w:tc>
        <w:tc>
          <w:tcPr>
            <w:tcW w:w="1667" w:type="pct"/>
            <w:shd w:val="clear" w:color="auto" w:fill="auto"/>
          </w:tcPr>
          <w:p w14:paraId="2384C306" w14:textId="77777777" w:rsidR="00A57D79" w:rsidRPr="00A57D79" w:rsidRDefault="00A57D79" w:rsidP="00472BBB">
            <w:pPr>
              <w:spacing w:before="120" w:after="0" w:line="240" w:lineRule="auto"/>
              <w:ind w:right="6"/>
              <w:jc w:val="center"/>
              <w:rPr>
                <w:rFonts w:ascii="Times New Roman" w:eastAsia="Times New Roman" w:hAnsi="Times New Roman" w:cs="Times New Roman"/>
                <w:b/>
                <w:color w:val="000000"/>
                <w:sz w:val="24"/>
                <w:szCs w:val="24"/>
                <w:lang w:eastAsia="ru-RU"/>
              </w:rPr>
            </w:pPr>
            <w:r w:rsidRPr="00A57D79">
              <w:rPr>
                <w:rFonts w:ascii="Times New Roman" w:eastAsia="Times New Roman" w:hAnsi="Times New Roman" w:cs="Times New Roman"/>
                <w:sz w:val="24"/>
                <w:szCs w:val="24"/>
                <w:lang w:eastAsia="ru-RU"/>
              </w:rPr>
              <w:t>№ __________</w:t>
            </w:r>
          </w:p>
        </w:tc>
      </w:tr>
    </w:tbl>
    <w:bookmarkEnd w:id="0"/>
    <w:p w14:paraId="6209A69A" w14:textId="6D4F8383" w:rsidR="00436369" w:rsidRPr="00436369" w:rsidRDefault="00436369" w:rsidP="00BF1B42">
      <w:pPr>
        <w:spacing w:after="0" w:line="240" w:lineRule="auto"/>
        <w:rPr>
          <w:rFonts w:ascii="Times New Roman" w:eastAsia="Times New Roman" w:hAnsi="Times New Roman" w:cs="Times New Roman"/>
          <w:sz w:val="28"/>
          <w:szCs w:val="28"/>
          <w:lang w:eastAsia="ru-RU"/>
        </w:rPr>
      </w:pPr>
      <w:r w:rsidRPr="00436369">
        <w:rPr>
          <w:rFonts w:ascii="Times New Roman" w:eastAsia="Times New Roman" w:hAnsi="Times New Roman" w:cs="Times New Roman"/>
          <w:sz w:val="28"/>
          <w:szCs w:val="28"/>
          <w:lang w:eastAsia="ru-RU"/>
        </w:rPr>
        <w:t>Про затвердження Положення</w:t>
      </w:r>
    </w:p>
    <w:p w14:paraId="274942E8" w14:textId="77777777" w:rsidR="00436369" w:rsidRPr="0002367A" w:rsidRDefault="00436369" w:rsidP="00BF1B42">
      <w:pPr>
        <w:spacing w:after="0" w:line="240" w:lineRule="auto"/>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про критерії пріоритетності</w:t>
      </w:r>
    </w:p>
    <w:p w14:paraId="40987368" w14:textId="77777777" w:rsidR="00436369" w:rsidRPr="0002367A" w:rsidRDefault="00436369" w:rsidP="00BF1B42">
      <w:pPr>
        <w:spacing w:after="0" w:line="240" w:lineRule="auto"/>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олімпійських видів спорту в Україні</w:t>
      </w:r>
    </w:p>
    <w:p w14:paraId="33902E4E" w14:textId="77777777" w:rsidR="00436369" w:rsidRPr="0002367A" w:rsidRDefault="00436369" w:rsidP="00BF1B42">
      <w:pPr>
        <w:spacing w:after="0" w:line="240" w:lineRule="auto"/>
        <w:rPr>
          <w:rFonts w:ascii="Times New Roman" w:eastAsia="Times New Roman" w:hAnsi="Times New Roman" w:cs="Times New Roman"/>
          <w:color w:val="000000" w:themeColor="text1"/>
          <w:sz w:val="28"/>
          <w:szCs w:val="28"/>
          <w:lang w:eastAsia="ru-RU"/>
        </w:rPr>
      </w:pPr>
    </w:p>
    <w:p w14:paraId="3D4D31CA" w14:textId="13A1AE1A" w:rsidR="00436369" w:rsidRPr="0002367A" w:rsidRDefault="00436369" w:rsidP="0073209E">
      <w:pPr>
        <w:tabs>
          <w:tab w:val="left" w:pos="360"/>
        </w:tabs>
        <w:spacing w:after="0" w:line="240" w:lineRule="auto"/>
        <w:jc w:val="both"/>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ab/>
      </w:r>
      <w:r w:rsidRPr="0002367A">
        <w:rPr>
          <w:rFonts w:ascii="Times New Roman" w:eastAsia="Times New Roman" w:hAnsi="Times New Roman" w:cs="Times New Roman"/>
          <w:color w:val="000000" w:themeColor="text1"/>
          <w:sz w:val="28"/>
          <w:szCs w:val="28"/>
          <w:lang w:eastAsia="ru-RU"/>
        </w:rPr>
        <w:tab/>
        <w:t xml:space="preserve">Відповідно до Стратегії </w:t>
      </w:r>
      <w:r w:rsidR="00B0540C" w:rsidRPr="0002367A">
        <w:rPr>
          <w:rFonts w:ascii="Times New Roman" w:eastAsia="Times New Roman" w:hAnsi="Times New Roman" w:cs="Times New Roman"/>
          <w:color w:val="000000" w:themeColor="text1"/>
          <w:sz w:val="28"/>
          <w:szCs w:val="28"/>
          <w:lang w:eastAsia="ru-RU"/>
        </w:rPr>
        <w:t>розвитку фізичної культури і спорту</w:t>
      </w:r>
      <w:r w:rsidRPr="0002367A">
        <w:rPr>
          <w:rFonts w:ascii="Times New Roman" w:eastAsia="Times New Roman" w:hAnsi="Times New Roman" w:cs="Times New Roman"/>
          <w:color w:val="000000" w:themeColor="text1"/>
          <w:sz w:val="28"/>
          <w:szCs w:val="28"/>
          <w:lang w:eastAsia="ru-RU"/>
        </w:rPr>
        <w:t xml:space="preserve"> на період до 202</w:t>
      </w:r>
      <w:r w:rsidR="00B0540C" w:rsidRPr="0002367A">
        <w:rPr>
          <w:rFonts w:ascii="Times New Roman" w:eastAsia="Times New Roman" w:hAnsi="Times New Roman" w:cs="Times New Roman"/>
          <w:color w:val="000000" w:themeColor="text1"/>
          <w:sz w:val="28"/>
          <w:szCs w:val="28"/>
          <w:lang w:eastAsia="ru-RU"/>
        </w:rPr>
        <w:t>8</w:t>
      </w:r>
      <w:r w:rsidRPr="0002367A">
        <w:rPr>
          <w:rFonts w:ascii="Times New Roman" w:eastAsia="Times New Roman" w:hAnsi="Times New Roman" w:cs="Times New Roman"/>
          <w:color w:val="000000" w:themeColor="text1"/>
          <w:sz w:val="28"/>
          <w:szCs w:val="28"/>
          <w:lang w:eastAsia="ru-RU"/>
        </w:rPr>
        <w:t xml:space="preserve"> року, </w:t>
      </w:r>
      <w:r w:rsidR="007E7572" w:rsidRPr="0002367A">
        <w:rPr>
          <w:rFonts w:ascii="Times New Roman" w:eastAsia="Times New Roman" w:hAnsi="Times New Roman" w:cs="Times New Roman"/>
          <w:color w:val="000000" w:themeColor="text1"/>
          <w:sz w:val="28"/>
          <w:szCs w:val="28"/>
          <w:lang w:eastAsia="ru-RU"/>
        </w:rPr>
        <w:t>затвердженої</w:t>
      </w:r>
      <w:r w:rsidRPr="0002367A">
        <w:rPr>
          <w:rFonts w:ascii="Times New Roman" w:eastAsia="Times New Roman" w:hAnsi="Times New Roman" w:cs="Times New Roman"/>
          <w:color w:val="000000" w:themeColor="text1"/>
          <w:sz w:val="28"/>
          <w:szCs w:val="28"/>
          <w:lang w:eastAsia="ru-RU"/>
        </w:rPr>
        <w:t xml:space="preserve"> </w:t>
      </w:r>
      <w:r w:rsidR="00B0540C" w:rsidRPr="0002367A">
        <w:rPr>
          <w:rFonts w:ascii="Times New Roman" w:eastAsia="Times New Roman" w:hAnsi="Times New Roman" w:cs="Times New Roman"/>
          <w:color w:val="000000" w:themeColor="text1"/>
          <w:sz w:val="28"/>
          <w:szCs w:val="28"/>
          <w:lang w:eastAsia="ru-RU"/>
        </w:rPr>
        <w:t>постановою</w:t>
      </w:r>
      <w:r w:rsidRPr="0002367A">
        <w:rPr>
          <w:rFonts w:ascii="Times New Roman" w:eastAsia="Times New Roman" w:hAnsi="Times New Roman" w:cs="Times New Roman"/>
          <w:color w:val="000000" w:themeColor="text1"/>
          <w:sz w:val="28"/>
          <w:szCs w:val="28"/>
          <w:lang w:eastAsia="ru-RU"/>
        </w:rPr>
        <w:t xml:space="preserve"> Кабінету Міністрів України від </w:t>
      </w:r>
      <w:r w:rsidR="007E7572" w:rsidRPr="0002367A">
        <w:rPr>
          <w:rFonts w:ascii="Times New Roman" w:eastAsia="Times New Roman" w:hAnsi="Times New Roman" w:cs="Times New Roman"/>
          <w:color w:val="000000" w:themeColor="text1"/>
          <w:sz w:val="28"/>
          <w:szCs w:val="28"/>
          <w:lang w:eastAsia="ru-RU"/>
        </w:rPr>
        <w:t xml:space="preserve">                               0</w:t>
      </w:r>
      <w:r w:rsidR="00B0540C" w:rsidRPr="0002367A">
        <w:rPr>
          <w:rFonts w:ascii="Times New Roman" w:eastAsia="Times New Roman" w:hAnsi="Times New Roman" w:cs="Times New Roman"/>
          <w:color w:val="000000" w:themeColor="text1"/>
          <w:sz w:val="28"/>
          <w:szCs w:val="28"/>
          <w:lang w:eastAsia="ru-RU"/>
        </w:rPr>
        <w:t>4</w:t>
      </w:r>
      <w:r w:rsidRPr="0002367A">
        <w:rPr>
          <w:rFonts w:ascii="Times New Roman" w:eastAsia="Times New Roman" w:hAnsi="Times New Roman" w:cs="Times New Roman"/>
          <w:color w:val="000000" w:themeColor="text1"/>
          <w:sz w:val="28"/>
          <w:szCs w:val="28"/>
          <w:lang w:eastAsia="ru-RU"/>
        </w:rPr>
        <w:t xml:space="preserve"> </w:t>
      </w:r>
      <w:r w:rsidR="00B0540C" w:rsidRPr="0002367A">
        <w:rPr>
          <w:rFonts w:ascii="Times New Roman" w:eastAsia="Times New Roman" w:hAnsi="Times New Roman" w:cs="Times New Roman"/>
          <w:color w:val="000000" w:themeColor="text1"/>
          <w:sz w:val="28"/>
          <w:szCs w:val="28"/>
          <w:lang w:eastAsia="ru-RU"/>
        </w:rPr>
        <w:t>листопада</w:t>
      </w:r>
      <w:r w:rsidRPr="0002367A">
        <w:rPr>
          <w:rFonts w:ascii="Times New Roman" w:eastAsia="Times New Roman" w:hAnsi="Times New Roman" w:cs="Times New Roman"/>
          <w:color w:val="000000" w:themeColor="text1"/>
          <w:sz w:val="28"/>
          <w:szCs w:val="28"/>
          <w:lang w:eastAsia="ru-RU"/>
        </w:rPr>
        <w:t xml:space="preserve"> 20</w:t>
      </w:r>
      <w:r w:rsidR="00B0540C" w:rsidRPr="0002367A">
        <w:rPr>
          <w:rFonts w:ascii="Times New Roman" w:eastAsia="Times New Roman" w:hAnsi="Times New Roman" w:cs="Times New Roman"/>
          <w:color w:val="000000" w:themeColor="text1"/>
          <w:sz w:val="28"/>
          <w:szCs w:val="28"/>
          <w:lang w:eastAsia="ru-RU"/>
        </w:rPr>
        <w:t>20</w:t>
      </w:r>
      <w:r w:rsidRPr="0002367A">
        <w:rPr>
          <w:rFonts w:ascii="Times New Roman" w:eastAsia="Times New Roman" w:hAnsi="Times New Roman" w:cs="Times New Roman"/>
          <w:color w:val="000000" w:themeColor="text1"/>
          <w:sz w:val="28"/>
          <w:szCs w:val="28"/>
          <w:lang w:eastAsia="ru-RU"/>
        </w:rPr>
        <w:t xml:space="preserve"> року №  </w:t>
      </w:r>
      <w:r w:rsidR="00B0540C" w:rsidRPr="0002367A">
        <w:rPr>
          <w:rFonts w:ascii="Times New Roman" w:eastAsia="Times New Roman" w:hAnsi="Times New Roman" w:cs="Times New Roman"/>
          <w:color w:val="000000" w:themeColor="text1"/>
          <w:sz w:val="28"/>
          <w:szCs w:val="28"/>
          <w:lang w:eastAsia="ru-RU"/>
        </w:rPr>
        <w:t>1089</w:t>
      </w:r>
      <w:r w:rsidRPr="0002367A">
        <w:rPr>
          <w:rFonts w:ascii="Times New Roman" w:eastAsia="Times New Roman" w:hAnsi="Times New Roman" w:cs="Times New Roman"/>
          <w:color w:val="000000" w:themeColor="text1"/>
          <w:sz w:val="28"/>
          <w:szCs w:val="28"/>
          <w:lang w:eastAsia="ru-RU"/>
        </w:rPr>
        <w:t xml:space="preserve">, підпункту 2 пункту 4, пункту 8 Положення про Міністерство молоді та спорту України, затвердженого постановою Кабінету Міністрів України від 02 липня 2014 року № 220 (зі змінами), з метою комплектування складу національних збірних команд з олімпійських видів спорту та встановлення тарифних розрядів тренерів та працівників штатних </w:t>
      </w:r>
      <w:r w:rsidR="007E7572" w:rsidRPr="0002367A">
        <w:rPr>
          <w:rFonts w:ascii="Times New Roman" w:eastAsia="Times New Roman" w:hAnsi="Times New Roman" w:cs="Times New Roman"/>
          <w:color w:val="000000" w:themeColor="text1"/>
          <w:sz w:val="28"/>
          <w:szCs w:val="28"/>
          <w:lang w:eastAsia="ru-RU"/>
        </w:rPr>
        <w:t xml:space="preserve">команд національних </w:t>
      </w:r>
      <w:r w:rsidRPr="0002367A">
        <w:rPr>
          <w:rFonts w:ascii="Times New Roman" w:eastAsia="Times New Roman" w:hAnsi="Times New Roman" w:cs="Times New Roman"/>
          <w:color w:val="000000" w:themeColor="text1"/>
          <w:sz w:val="28"/>
          <w:szCs w:val="28"/>
          <w:lang w:eastAsia="ru-RU"/>
        </w:rPr>
        <w:t xml:space="preserve">збірних </w:t>
      </w:r>
      <w:r w:rsidR="007E7572" w:rsidRPr="0002367A">
        <w:rPr>
          <w:rFonts w:ascii="Times New Roman" w:eastAsia="Times New Roman" w:hAnsi="Times New Roman" w:cs="Times New Roman"/>
          <w:color w:val="000000" w:themeColor="text1"/>
          <w:sz w:val="28"/>
          <w:szCs w:val="28"/>
          <w:lang w:eastAsia="ru-RU"/>
        </w:rPr>
        <w:t xml:space="preserve">команд </w:t>
      </w:r>
      <w:r w:rsidRPr="0002367A">
        <w:rPr>
          <w:rFonts w:ascii="Times New Roman" w:eastAsia="Times New Roman" w:hAnsi="Times New Roman" w:cs="Times New Roman"/>
          <w:color w:val="000000" w:themeColor="text1"/>
          <w:sz w:val="28"/>
          <w:szCs w:val="28"/>
          <w:lang w:eastAsia="ru-RU"/>
        </w:rPr>
        <w:t>України</w:t>
      </w:r>
      <w:r w:rsidR="007E7572" w:rsidRPr="0002367A">
        <w:rPr>
          <w:rFonts w:ascii="Times New Roman" w:eastAsia="Times New Roman" w:hAnsi="Times New Roman" w:cs="Times New Roman"/>
          <w:color w:val="000000" w:themeColor="text1"/>
          <w:sz w:val="28"/>
          <w:szCs w:val="28"/>
          <w:lang w:eastAsia="ru-RU"/>
        </w:rPr>
        <w:t xml:space="preserve"> з олімпійських видів спорту</w:t>
      </w:r>
    </w:p>
    <w:p w14:paraId="557BE8D9" w14:textId="77777777" w:rsidR="00436369" w:rsidRPr="0002367A" w:rsidRDefault="00436369" w:rsidP="00BF1B42">
      <w:pPr>
        <w:spacing w:after="0" w:line="240" w:lineRule="auto"/>
        <w:ind w:right="181"/>
        <w:rPr>
          <w:rFonts w:ascii="Times New Roman" w:eastAsia="Times New Roman" w:hAnsi="Times New Roman" w:cs="Times New Roman"/>
          <w:color w:val="000000" w:themeColor="text1"/>
          <w:sz w:val="16"/>
          <w:szCs w:val="16"/>
          <w:lang w:eastAsia="ru-RU"/>
        </w:rPr>
      </w:pPr>
    </w:p>
    <w:p w14:paraId="0DA0BE34" w14:textId="77777777" w:rsidR="00436369" w:rsidRPr="0002367A" w:rsidRDefault="00436369" w:rsidP="00BF1B42">
      <w:pPr>
        <w:spacing w:after="0" w:line="240" w:lineRule="auto"/>
        <w:ind w:right="-81"/>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НАКАЗУЮ:</w:t>
      </w:r>
    </w:p>
    <w:p w14:paraId="6AAD7D8C" w14:textId="77777777" w:rsidR="00436369" w:rsidRPr="0002367A" w:rsidRDefault="00436369" w:rsidP="00BF1B42">
      <w:pPr>
        <w:tabs>
          <w:tab w:val="left" w:pos="1170"/>
        </w:tabs>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02367A">
        <w:rPr>
          <w:rFonts w:ascii="Times New Roman" w:eastAsia="Times New Roman" w:hAnsi="Times New Roman" w:cs="Times New Roman"/>
          <w:color w:val="000000" w:themeColor="text1"/>
          <w:sz w:val="28"/>
          <w:szCs w:val="28"/>
          <w:lang w:val="ru-RU" w:eastAsia="ru-RU"/>
        </w:rPr>
        <w:tab/>
      </w:r>
    </w:p>
    <w:p w14:paraId="1CB64797" w14:textId="23B29FBD" w:rsidR="00436369" w:rsidRPr="0002367A" w:rsidRDefault="00436369" w:rsidP="00D679C8">
      <w:pPr>
        <w:spacing w:after="0" w:line="240" w:lineRule="auto"/>
        <w:ind w:firstLine="567"/>
        <w:jc w:val="both"/>
        <w:rPr>
          <w:rFonts w:ascii="Times New Roman" w:eastAsia="Times New Roman" w:hAnsi="Times New Roman" w:cs="Times New Roman"/>
          <w:color w:val="000000" w:themeColor="text1"/>
          <w:sz w:val="28"/>
          <w:szCs w:val="20"/>
          <w:lang w:eastAsia="ru-RU"/>
        </w:rPr>
      </w:pPr>
      <w:r w:rsidRPr="0002367A">
        <w:rPr>
          <w:rFonts w:ascii="Times New Roman" w:eastAsia="Times New Roman" w:hAnsi="Times New Roman" w:cs="Times New Roman"/>
          <w:color w:val="000000" w:themeColor="text1"/>
          <w:sz w:val="28"/>
          <w:szCs w:val="28"/>
          <w:lang w:eastAsia="ru-RU"/>
        </w:rPr>
        <w:t xml:space="preserve">1. Затвердити  </w:t>
      </w:r>
      <w:r w:rsidRPr="0002367A">
        <w:rPr>
          <w:rFonts w:ascii="Times New Roman" w:eastAsia="Times New Roman" w:hAnsi="Times New Roman" w:cs="Times New Roman"/>
          <w:color w:val="000000" w:themeColor="text1"/>
          <w:sz w:val="28"/>
          <w:szCs w:val="20"/>
          <w:lang w:eastAsia="ru-RU"/>
        </w:rPr>
        <w:t>Положення про критерії пріоритетності олімпійських видів спорту в Україні, що додається.</w:t>
      </w:r>
    </w:p>
    <w:p w14:paraId="131DE677" w14:textId="732A098E" w:rsidR="007E7572" w:rsidRPr="0002367A" w:rsidRDefault="00436369" w:rsidP="00D679C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 xml:space="preserve">2. </w:t>
      </w:r>
      <w:r w:rsidR="007E7572" w:rsidRPr="0002367A">
        <w:rPr>
          <w:rFonts w:ascii="Times New Roman" w:hAnsi="Times New Roman" w:cs="Times New Roman"/>
          <w:color w:val="000000" w:themeColor="text1"/>
          <w:sz w:val="28"/>
          <w:szCs w:val="28"/>
        </w:rPr>
        <w:t xml:space="preserve">Визнати таким, що втратив чинність, </w:t>
      </w:r>
      <w:r w:rsidR="007E7572" w:rsidRPr="0002367A">
        <w:rPr>
          <w:rFonts w:ascii="Times New Roman" w:hAnsi="Times New Roman" w:cs="Times New Roman"/>
          <w:color w:val="000000" w:themeColor="text1"/>
          <w:sz w:val="28"/>
          <w:szCs w:val="28"/>
          <w:lang w:eastAsia="ru-RU"/>
        </w:rPr>
        <w:t xml:space="preserve">наказ </w:t>
      </w:r>
      <w:proofErr w:type="spellStart"/>
      <w:r w:rsidR="007E7572" w:rsidRPr="0002367A">
        <w:rPr>
          <w:rFonts w:ascii="Times New Roman" w:hAnsi="Times New Roman" w:cs="Times New Roman"/>
          <w:color w:val="000000" w:themeColor="text1"/>
          <w:sz w:val="28"/>
          <w:szCs w:val="28"/>
          <w:lang w:eastAsia="ru-RU"/>
        </w:rPr>
        <w:t>Мінмолодьспорту</w:t>
      </w:r>
      <w:proofErr w:type="spellEnd"/>
      <w:r w:rsidR="007E7572" w:rsidRPr="0002367A">
        <w:rPr>
          <w:rFonts w:ascii="Times New Roman" w:hAnsi="Times New Roman" w:cs="Times New Roman"/>
          <w:color w:val="000000" w:themeColor="text1"/>
          <w:sz w:val="28"/>
          <w:szCs w:val="28"/>
          <w:lang w:eastAsia="ru-RU"/>
        </w:rPr>
        <w:t xml:space="preserve"> від                         </w:t>
      </w:r>
      <w:r w:rsidR="007E7572" w:rsidRPr="0002367A">
        <w:rPr>
          <w:rFonts w:ascii="Times New Roman" w:hAnsi="Times New Roman" w:cs="Times New Roman"/>
          <w:color w:val="000000" w:themeColor="text1"/>
          <w:sz w:val="28"/>
          <w:szCs w:val="28"/>
        </w:rPr>
        <w:t>15 червня 2016 року № 2392 «Про затвердження Положення про критерії пріоритетності олімпійських видів спорту в Україні</w:t>
      </w:r>
      <w:r w:rsidR="0002367A" w:rsidRPr="0002367A">
        <w:rPr>
          <w:rFonts w:ascii="Times New Roman" w:hAnsi="Times New Roman" w:cs="Times New Roman"/>
          <w:color w:val="000000" w:themeColor="text1"/>
          <w:sz w:val="28"/>
          <w:szCs w:val="28"/>
        </w:rPr>
        <w:t>»</w:t>
      </w:r>
      <w:r w:rsidR="007E7572" w:rsidRPr="0002367A">
        <w:rPr>
          <w:rFonts w:ascii="Times New Roman" w:hAnsi="Times New Roman" w:cs="Times New Roman"/>
          <w:color w:val="000000" w:themeColor="text1"/>
          <w:sz w:val="28"/>
          <w:szCs w:val="28"/>
        </w:rPr>
        <w:t>, зареєстрован</w:t>
      </w:r>
      <w:r w:rsidR="00834BC0" w:rsidRPr="0002367A">
        <w:rPr>
          <w:rFonts w:ascii="Times New Roman" w:hAnsi="Times New Roman" w:cs="Times New Roman"/>
          <w:color w:val="000000" w:themeColor="text1"/>
          <w:sz w:val="28"/>
          <w:szCs w:val="28"/>
        </w:rPr>
        <w:t>ий</w:t>
      </w:r>
      <w:r w:rsidR="007E7572" w:rsidRPr="0002367A">
        <w:rPr>
          <w:rFonts w:ascii="Times New Roman" w:hAnsi="Times New Roman" w:cs="Times New Roman"/>
          <w:color w:val="000000" w:themeColor="text1"/>
          <w:sz w:val="28"/>
          <w:szCs w:val="28"/>
        </w:rPr>
        <w:t xml:space="preserve"> в Міністерстві юстиції України 05 липня 2016 р. за № 917/29047 (зі змінами).</w:t>
      </w:r>
    </w:p>
    <w:p w14:paraId="6E607020" w14:textId="11D5C530" w:rsidR="00FA227E" w:rsidRPr="0002367A" w:rsidRDefault="007E7572" w:rsidP="007E7572">
      <w:pPr>
        <w:pStyle w:val="rvps2"/>
        <w:shd w:val="clear" w:color="auto" w:fill="FFFFFF"/>
        <w:spacing w:before="0" w:beforeAutospacing="0" w:after="0" w:afterAutospacing="0"/>
        <w:ind w:firstLine="567"/>
        <w:jc w:val="both"/>
        <w:rPr>
          <w:color w:val="000000" w:themeColor="text1"/>
          <w:sz w:val="28"/>
          <w:szCs w:val="28"/>
        </w:rPr>
      </w:pPr>
      <w:r w:rsidRPr="0002367A">
        <w:rPr>
          <w:color w:val="000000" w:themeColor="text1"/>
          <w:sz w:val="28"/>
          <w:szCs w:val="28"/>
          <w:lang w:eastAsia="ru-RU"/>
        </w:rPr>
        <w:t>3.</w:t>
      </w:r>
      <w:r w:rsidRPr="0002367A">
        <w:rPr>
          <w:color w:val="000000" w:themeColor="text1"/>
          <w:sz w:val="28"/>
          <w:szCs w:val="28"/>
        </w:rPr>
        <w:t xml:space="preserve"> </w:t>
      </w:r>
      <w:r w:rsidR="00FA227E" w:rsidRPr="0002367A">
        <w:rPr>
          <w:color w:val="000000" w:themeColor="text1"/>
          <w:sz w:val="28"/>
          <w:szCs w:val="28"/>
        </w:rPr>
        <w:t>Департаменту олімпійського спорту забезпечити подання цього наказу в установленому порядку на державну реєстрацію до Міністерства юстиції України.</w:t>
      </w:r>
    </w:p>
    <w:p w14:paraId="3797C5E3" w14:textId="33ACE221" w:rsidR="00D679C8" w:rsidRPr="0002367A" w:rsidRDefault="00D679C8" w:rsidP="00D679C8">
      <w:pPr>
        <w:pStyle w:val="rvps2"/>
        <w:shd w:val="clear" w:color="auto" w:fill="FFFFFF"/>
        <w:spacing w:before="0" w:beforeAutospacing="0" w:after="0" w:afterAutospacing="0"/>
        <w:ind w:firstLine="567"/>
        <w:jc w:val="both"/>
        <w:rPr>
          <w:color w:val="000000" w:themeColor="text1"/>
          <w:sz w:val="28"/>
          <w:szCs w:val="28"/>
        </w:rPr>
      </w:pPr>
      <w:bookmarkStart w:id="1" w:name="n12"/>
      <w:bookmarkStart w:id="2" w:name="n13"/>
      <w:bookmarkStart w:id="3" w:name="n14"/>
      <w:bookmarkEnd w:id="1"/>
      <w:bookmarkEnd w:id="2"/>
      <w:bookmarkEnd w:id="3"/>
      <w:r w:rsidRPr="0002367A">
        <w:rPr>
          <w:color w:val="000000" w:themeColor="text1"/>
          <w:sz w:val="28"/>
          <w:szCs w:val="28"/>
        </w:rPr>
        <w:t xml:space="preserve">4. Відділу взаємодії з громадськістю та засобами масової інформації забезпечити оприлюднення цього наказу на офіційному </w:t>
      </w:r>
      <w:proofErr w:type="spellStart"/>
      <w:r w:rsidRPr="0002367A">
        <w:rPr>
          <w:color w:val="000000" w:themeColor="text1"/>
          <w:sz w:val="28"/>
          <w:szCs w:val="28"/>
        </w:rPr>
        <w:t>вебсайті</w:t>
      </w:r>
      <w:proofErr w:type="spellEnd"/>
      <w:r w:rsidRPr="0002367A">
        <w:rPr>
          <w:color w:val="000000" w:themeColor="text1"/>
          <w:sz w:val="28"/>
          <w:szCs w:val="28"/>
        </w:rPr>
        <w:t xml:space="preserve"> Міністерства молоді та спорту України.</w:t>
      </w:r>
    </w:p>
    <w:p w14:paraId="2A82A404" w14:textId="66A21B9A" w:rsidR="00436369" w:rsidRPr="0002367A" w:rsidRDefault="00D27D7B" w:rsidP="00D679C8">
      <w:pPr>
        <w:spacing w:after="0" w:line="240" w:lineRule="auto"/>
        <w:ind w:right="-81" w:firstLine="567"/>
        <w:jc w:val="both"/>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5</w:t>
      </w:r>
      <w:r w:rsidR="00436369" w:rsidRPr="0002367A">
        <w:rPr>
          <w:rFonts w:ascii="Times New Roman" w:eastAsia="Times New Roman" w:hAnsi="Times New Roman" w:cs="Times New Roman"/>
          <w:color w:val="000000" w:themeColor="text1"/>
          <w:sz w:val="28"/>
          <w:szCs w:val="28"/>
          <w:lang w:eastAsia="ru-RU"/>
        </w:rPr>
        <w:t>. Цей наказ набирає чинності з дня його офіційного опублікування.</w:t>
      </w:r>
    </w:p>
    <w:p w14:paraId="18E633E0" w14:textId="030FD861" w:rsidR="00FA227E" w:rsidRPr="0002367A" w:rsidRDefault="00D27D7B" w:rsidP="00D679C8">
      <w:pPr>
        <w:shd w:val="clear" w:color="auto" w:fill="FFFFFF"/>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6</w:t>
      </w:r>
      <w:r w:rsidR="00FA227E" w:rsidRPr="0002367A">
        <w:rPr>
          <w:rFonts w:ascii="Times New Roman" w:eastAsia="Times New Roman" w:hAnsi="Times New Roman" w:cs="Times New Roman"/>
          <w:color w:val="000000" w:themeColor="text1"/>
          <w:sz w:val="28"/>
          <w:szCs w:val="28"/>
          <w:lang w:eastAsia="ru-RU"/>
        </w:rPr>
        <w:t xml:space="preserve">. </w:t>
      </w:r>
      <w:r w:rsidR="00FA227E" w:rsidRPr="0002367A">
        <w:rPr>
          <w:rFonts w:ascii="Times New Roman" w:hAnsi="Times New Roman" w:cs="Times New Roman"/>
          <w:color w:val="000000" w:themeColor="text1"/>
          <w:sz w:val="28"/>
          <w:szCs w:val="28"/>
        </w:rPr>
        <w:t>Контроль за виконанням цього наказу покласти на заступника Міністра молоді та спорту України відповідно до розподілу функціональних обов’язків.</w:t>
      </w:r>
    </w:p>
    <w:p w14:paraId="70DAF72E" w14:textId="77777777" w:rsidR="00436369" w:rsidRPr="0002367A" w:rsidRDefault="00436369" w:rsidP="00B0540C">
      <w:pPr>
        <w:spacing w:after="0" w:line="240" w:lineRule="auto"/>
        <w:jc w:val="both"/>
        <w:rPr>
          <w:rFonts w:ascii="Times New Roman" w:eastAsia="Times New Roman" w:hAnsi="Times New Roman" w:cs="Times New Roman"/>
          <w:color w:val="000000" w:themeColor="text1"/>
          <w:sz w:val="28"/>
          <w:szCs w:val="28"/>
          <w:lang w:eastAsia="ru-RU"/>
        </w:rPr>
      </w:pPr>
    </w:p>
    <w:p w14:paraId="07531486" w14:textId="77777777" w:rsidR="00D705CB" w:rsidRDefault="00D705CB" w:rsidP="00BF1B42">
      <w:pPr>
        <w:spacing w:after="0" w:line="240" w:lineRule="auto"/>
        <w:jc w:val="both"/>
        <w:rPr>
          <w:rFonts w:ascii="Times New Roman" w:eastAsia="Times New Roman" w:hAnsi="Times New Roman" w:cs="Times New Roman"/>
          <w:color w:val="000000" w:themeColor="text1"/>
          <w:sz w:val="28"/>
          <w:szCs w:val="28"/>
          <w:lang w:eastAsia="ru-RU"/>
        </w:rPr>
      </w:pPr>
    </w:p>
    <w:p w14:paraId="5104EAB9" w14:textId="3139893F" w:rsidR="00B205F2" w:rsidRDefault="00436369" w:rsidP="00BF1B42">
      <w:pPr>
        <w:spacing w:after="0" w:line="240" w:lineRule="auto"/>
        <w:jc w:val="both"/>
        <w:rPr>
          <w:rFonts w:ascii="Times New Roman" w:eastAsia="Times New Roman" w:hAnsi="Times New Roman" w:cs="Times New Roman"/>
          <w:color w:val="000000" w:themeColor="text1"/>
          <w:sz w:val="28"/>
          <w:szCs w:val="28"/>
          <w:lang w:eastAsia="ru-RU"/>
        </w:rPr>
      </w:pPr>
      <w:r w:rsidRPr="0002367A">
        <w:rPr>
          <w:rFonts w:ascii="Times New Roman" w:eastAsia="Times New Roman" w:hAnsi="Times New Roman" w:cs="Times New Roman"/>
          <w:color w:val="000000" w:themeColor="text1"/>
          <w:sz w:val="28"/>
          <w:szCs w:val="28"/>
          <w:lang w:eastAsia="ru-RU"/>
        </w:rPr>
        <w:t xml:space="preserve">Міністр молоді та спорту України  </w:t>
      </w:r>
      <w:r w:rsidRPr="0002367A">
        <w:rPr>
          <w:rFonts w:ascii="Times New Roman" w:eastAsia="Times New Roman" w:hAnsi="Times New Roman" w:cs="Times New Roman"/>
          <w:color w:val="000000" w:themeColor="text1"/>
          <w:sz w:val="28"/>
          <w:szCs w:val="28"/>
          <w:lang w:eastAsia="ru-RU"/>
        </w:rPr>
        <w:tab/>
      </w:r>
      <w:r w:rsidRPr="0002367A">
        <w:rPr>
          <w:rFonts w:ascii="Times New Roman" w:eastAsia="Times New Roman" w:hAnsi="Times New Roman" w:cs="Times New Roman"/>
          <w:color w:val="000000" w:themeColor="text1"/>
          <w:sz w:val="28"/>
          <w:szCs w:val="28"/>
          <w:lang w:eastAsia="ru-RU"/>
        </w:rPr>
        <w:tab/>
      </w:r>
      <w:r w:rsidRPr="0002367A">
        <w:rPr>
          <w:rFonts w:ascii="Times New Roman" w:eastAsia="Times New Roman" w:hAnsi="Times New Roman" w:cs="Times New Roman"/>
          <w:color w:val="000000" w:themeColor="text1"/>
          <w:sz w:val="28"/>
          <w:szCs w:val="28"/>
          <w:lang w:eastAsia="ru-RU"/>
        </w:rPr>
        <w:tab/>
      </w:r>
      <w:r w:rsidRPr="0002367A">
        <w:rPr>
          <w:rFonts w:ascii="Times New Roman" w:eastAsia="Times New Roman" w:hAnsi="Times New Roman" w:cs="Times New Roman"/>
          <w:color w:val="000000" w:themeColor="text1"/>
          <w:sz w:val="28"/>
          <w:szCs w:val="28"/>
          <w:lang w:eastAsia="ru-RU"/>
        </w:rPr>
        <w:tab/>
        <w:t xml:space="preserve">   </w:t>
      </w:r>
      <w:r w:rsidRPr="0002367A">
        <w:rPr>
          <w:rFonts w:ascii="Times New Roman" w:eastAsia="Times New Roman" w:hAnsi="Times New Roman" w:cs="Times New Roman"/>
          <w:color w:val="000000" w:themeColor="text1"/>
          <w:sz w:val="28"/>
          <w:szCs w:val="28"/>
          <w:lang w:eastAsia="ru-RU"/>
        </w:rPr>
        <w:tab/>
        <w:t xml:space="preserve">    </w:t>
      </w:r>
      <w:r w:rsidR="00BF1B42" w:rsidRPr="0002367A">
        <w:rPr>
          <w:rFonts w:ascii="Times New Roman" w:eastAsia="Times New Roman" w:hAnsi="Times New Roman" w:cs="Times New Roman"/>
          <w:color w:val="000000" w:themeColor="text1"/>
          <w:sz w:val="28"/>
          <w:szCs w:val="28"/>
          <w:lang w:eastAsia="ru-RU"/>
        </w:rPr>
        <w:t>Вадим ГУТЦАЙТ</w:t>
      </w:r>
    </w:p>
    <w:p w14:paraId="6E49403F" w14:textId="0B329A2A" w:rsidR="00EA0B74" w:rsidRDefault="00EA0B74" w:rsidP="00BF1B42">
      <w:pPr>
        <w:spacing w:after="0" w:line="240" w:lineRule="auto"/>
        <w:jc w:val="both"/>
        <w:rPr>
          <w:rFonts w:ascii="Times New Roman" w:eastAsia="Times New Roman" w:hAnsi="Times New Roman" w:cs="Times New Roman"/>
          <w:color w:val="000000" w:themeColor="text1"/>
          <w:sz w:val="28"/>
          <w:szCs w:val="28"/>
          <w:lang w:eastAsia="ru-RU"/>
        </w:rPr>
      </w:pPr>
    </w:p>
    <w:p w14:paraId="2F50F8AD" w14:textId="5060E042" w:rsidR="00EA0B74" w:rsidRDefault="00EA0B74" w:rsidP="00BF1B42">
      <w:pPr>
        <w:spacing w:after="0" w:line="240" w:lineRule="auto"/>
        <w:jc w:val="both"/>
        <w:rPr>
          <w:rFonts w:ascii="Times New Roman" w:eastAsia="Times New Roman" w:hAnsi="Times New Roman" w:cs="Times New Roman"/>
          <w:color w:val="000000" w:themeColor="text1"/>
          <w:sz w:val="28"/>
          <w:szCs w:val="28"/>
          <w:lang w:eastAsia="ru-RU"/>
        </w:rPr>
      </w:pPr>
    </w:p>
    <w:p w14:paraId="72349722" w14:textId="7F9D25A7" w:rsidR="00EA0B74" w:rsidRPr="00E43D25" w:rsidRDefault="00D705CB" w:rsidP="00EA0B74">
      <w:pPr>
        <w:shd w:val="clear" w:color="auto" w:fill="FFFFFF"/>
        <w:spacing w:after="0" w:line="240" w:lineRule="auto"/>
        <w:ind w:left="448" w:right="44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A0B74" w:rsidRPr="00E43D25">
        <w:rPr>
          <w:rFonts w:ascii="Times New Roman" w:eastAsia="Times New Roman" w:hAnsi="Times New Roman" w:cs="Times New Roman"/>
          <w:sz w:val="28"/>
          <w:szCs w:val="28"/>
          <w:lang w:eastAsia="uk-UA"/>
        </w:rPr>
        <w:t>ЗАТВЕРЖЕНО</w:t>
      </w:r>
    </w:p>
    <w:p w14:paraId="6696DAFA" w14:textId="77777777" w:rsidR="00EA0B74" w:rsidRPr="00E43D25" w:rsidRDefault="00EA0B74" w:rsidP="00EA0B74">
      <w:pPr>
        <w:shd w:val="clear" w:color="auto" w:fill="FFFFFF"/>
        <w:spacing w:after="0" w:line="240" w:lineRule="auto"/>
        <w:ind w:left="448" w:right="448"/>
        <w:jc w:val="center"/>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 xml:space="preserve">                                                           Наказ </w:t>
      </w:r>
      <w:proofErr w:type="spellStart"/>
      <w:r w:rsidRPr="00E43D25">
        <w:rPr>
          <w:rFonts w:ascii="Times New Roman" w:eastAsia="Times New Roman" w:hAnsi="Times New Roman" w:cs="Times New Roman"/>
          <w:sz w:val="28"/>
          <w:szCs w:val="28"/>
          <w:lang w:eastAsia="uk-UA"/>
        </w:rPr>
        <w:t>Мінмолодьспорту</w:t>
      </w:r>
      <w:proofErr w:type="spellEnd"/>
      <w:r w:rsidRPr="00E43D25">
        <w:rPr>
          <w:rFonts w:ascii="Times New Roman" w:eastAsia="Times New Roman" w:hAnsi="Times New Roman" w:cs="Times New Roman"/>
          <w:sz w:val="28"/>
          <w:szCs w:val="28"/>
          <w:lang w:eastAsia="uk-UA"/>
        </w:rPr>
        <w:t xml:space="preserve"> </w:t>
      </w:r>
    </w:p>
    <w:p w14:paraId="445B8AC0" w14:textId="77777777" w:rsidR="00EA0B74" w:rsidRPr="00E43D25" w:rsidRDefault="00EA0B74" w:rsidP="00EA0B74">
      <w:pPr>
        <w:shd w:val="clear" w:color="auto" w:fill="FFFFFF"/>
        <w:spacing w:after="0" w:line="240" w:lineRule="auto"/>
        <w:ind w:left="448" w:right="448"/>
        <w:jc w:val="center"/>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 xml:space="preserve">                                                               _________ №___________</w:t>
      </w:r>
    </w:p>
    <w:p w14:paraId="06E6D11A" w14:textId="77777777" w:rsidR="00EA0B74" w:rsidRPr="00E43D25" w:rsidRDefault="00EA0B74" w:rsidP="00EA0B74">
      <w:pPr>
        <w:shd w:val="clear" w:color="auto" w:fill="FFFFFF"/>
        <w:spacing w:before="300" w:after="450" w:line="240" w:lineRule="auto"/>
        <w:ind w:left="450" w:right="450"/>
        <w:jc w:val="center"/>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ПОЛОЖЕННЯ</w:t>
      </w:r>
      <w:r w:rsidRPr="00E43D25">
        <w:rPr>
          <w:rFonts w:ascii="Times New Roman" w:eastAsia="Times New Roman" w:hAnsi="Times New Roman" w:cs="Times New Roman"/>
          <w:sz w:val="28"/>
          <w:szCs w:val="28"/>
          <w:lang w:eastAsia="uk-UA"/>
        </w:rPr>
        <w:br/>
        <w:t>про критерії пріоритетності олімпійських видів спорту в Україні</w:t>
      </w:r>
    </w:p>
    <w:p w14:paraId="5FF094C1"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16"/>
      <w:bookmarkEnd w:id="4"/>
      <w:r w:rsidRPr="00E43D25">
        <w:rPr>
          <w:rFonts w:ascii="Times New Roman" w:eastAsia="Times New Roman" w:hAnsi="Times New Roman" w:cs="Times New Roman"/>
          <w:sz w:val="28"/>
          <w:szCs w:val="28"/>
          <w:lang w:eastAsia="uk-UA"/>
        </w:rPr>
        <w:t>1. Це Положення встановлює критерії пріоритетності олімпійських видів спорту, визнаних в Україні (далі - види спорту), з урахуванням результату виступів спортсменів національних збірних команд України на офіційних міжнародних змаганнях з олімпійських видів спорту в олімпійських номерах програми.</w:t>
      </w:r>
    </w:p>
    <w:p w14:paraId="2B87A6CD"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 w:name="n17"/>
      <w:bookmarkEnd w:id="5"/>
      <w:r w:rsidRPr="00E43D25">
        <w:rPr>
          <w:rFonts w:ascii="Times New Roman" w:eastAsia="Times New Roman" w:hAnsi="Times New Roman" w:cs="Times New Roman"/>
          <w:sz w:val="28"/>
          <w:szCs w:val="28"/>
          <w:lang w:eastAsia="uk-UA"/>
        </w:rPr>
        <w:t>2. У цьому Положенні терміни вживаються у таких значеннях:</w:t>
      </w:r>
    </w:p>
    <w:p w14:paraId="0E16D586"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 w:name="n18"/>
      <w:bookmarkEnd w:id="6"/>
      <w:r w:rsidRPr="00E43D25">
        <w:rPr>
          <w:rFonts w:ascii="Times New Roman" w:eastAsia="Times New Roman" w:hAnsi="Times New Roman" w:cs="Times New Roman"/>
          <w:sz w:val="28"/>
          <w:szCs w:val="28"/>
          <w:lang w:eastAsia="uk-UA"/>
        </w:rPr>
        <w:t>індивідуальні види спорту – вид спорту (дисципліна або вид змагань у виді спорту), де змагальною діяльністю визначається особиста першість;</w:t>
      </w:r>
    </w:p>
    <w:p w14:paraId="1D0A415C"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19"/>
      <w:bookmarkEnd w:id="7"/>
      <w:r w:rsidRPr="00E43D25">
        <w:rPr>
          <w:rFonts w:ascii="Times New Roman" w:eastAsia="Times New Roman" w:hAnsi="Times New Roman" w:cs="Times New Roman"/>
          <w:sz w:val="28"/>
          <w:szCs w:val="28"/>
          <w:lang w:eastAsia="uk-UA"/>
        </w:rPr>
        <w:t>командні ігрові види спорту – ігрові види спорту, в яких жодною змагальною діяльністю не визначається особиста першість.</w:t>
      </w:r>
    </w:p>
    <w:p w14:paraId="2D7A2B6F"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n20"/>
      <w:bookmarkEnd w:id="8"/>
      <w:r w:rsidRPr="00E43D25">
        <w:rPr>
          <w:rFonts w:ascii="Times New Roman" w:eastAsia="Times New Roman" w:hAnsi="Times New Roman" w:cs="Times New Roman"/>
          <w:sz w:val="28"/>
          <w:szCs w:val="28"/>
          <w:lang w:eastAsia="uk-UA"/>
        </w:rPr>
        <w:t>3. Ступінь пріоритетності олімпійських видів спорту визначається за такими категоріями:</w:t>
      </w:r>
    </w:p>
    <w:p w14:paraId="42E0FFF7"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21"/>
      <w:bookmarkEnd w:id="9"/>
      <w:r w:rsidRPr="00E43D25">
        <w:rPr>
          <w:rFonts w:ascii="Times New Roman" w:eastAsia="Times New Roman" w:hAnsi="Times New Roman" w:cs="Times New Roman"/>
          <w:sz w:val="28"/>
          <w:szCs w:val="28"/>
          <w:lang w:eastAsia="uk-UA"/>
        </w:rPr>
        <w:t>види спорту першої категорії;</w:t>
      </w:r>
    </w:p>
    <w:p w14:paraId="4CC87AE0"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 w:name="n22"/>
      <w:bookmarkEnd w:id="10"/>
      <w:r w:rsidRPr="00E43D25">
        <w:rPr>
          <w:rFonts w:ascii="Times New Roman" w:eastAsia="Times New Roman" w:hAnsi="Times New Roman" w:cs="Times New Roman"/>
          <w:sz w:val="28"/>
          <w:szCs w:val="28"/>
          <w:lang w:eastAsia="uk-UA"/>
        </w:rPr>
        <w:t>види спорту другої категорії;</w:t>
      </w:r>
    </w:p>
    <w:p w14:paraId="421EBC8A"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 w:name="n23"/>
      <w:bookmarkEnd w:id="11"/>
      <w:r w:rsidRPr="00E43D25">
        <w:rPr>
          <w:rFonts w:ascii="Times New Roman" w:eastAsia="Times New Roman" w:hAnsi="Times New Roman" w:cs="Times New Roman"/>
          <w:sz w:val="28"/>
          <w:szCs w:val="28"/>
          <w:lang w:eastAsia="uk-UA"/>
        </w:rPr>
        <w:t>види спорту третьої категорії.</w:t>
      </w:r>
    </w:p>
    <w:p w14:paraId="3033D9D1"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 w:name="n24"/>
      <w:bookmarkEnd w:id="12"/>
      <w:r w:rsidRPr="00E43D25">
        <w:rPr>
          <w:rFonts w:ascii="Times New Roman" w:eastAsia="Times New Roman" w:hAnsi="Times New Roman" w:cs="Times New Roman"/>
          <w:sz w:val="28"/>
          <w:szCs w:val="28"/>
          <w:lang w:eastAsia="uk-UA"/>
        </w:rPr>
        <w:t xml:space="preserve">4. Пріоритетність встановлюється в рік проведення Олімпійських ігор строком на </w:t>
      </w:r>
      <w:r>
        <w:rPr>
          <w:rFonts w:ascii="Times New Roman" w:eastAsia="Times New Roman" w:hAnsi="Times New Roman" w:cs="Times New Roman"/>
          <w:sz w:val="28"/>
          <w:szCs w:val="28"/>
          <w:lang w:eastAsia="uk-UA"/>
        </w:rPr>
        <w:t>чотири</w:t>
      </w:r>
      <w:r w:rsidRPr="00E43D25">
        <w:rPr>
          <w:rFonts w:ascii="Times New Roman" w:eastAsia="Times New Roman" w:hAnsi="Times New Roman" w:cs="Times New Roman"/>
          <w:sz w:val="28"/>
          <w:szCs w:val="28"/>
          <w:lang w:eastAsia="uk-UA"/>
        </w:rPr>
        <w:t xml:space="preserve"> календарних роки:</w:t>
      </w:r>
    </w:p>
    <w:p w14:paraId="5037FF0A"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 w:name="n25"/>
      <w:bookmarkEnd w:id="13"/>
      <w:r w:rsidRPr="00E43D25">
        <w:rPr>
          <w:rFonts w:ascii="Times New Roman" w:eastAsia="Times New Roman" w:hAnsi="Times New Roman" w:cs="Times New Roman"/>
          <w:sz w:val="28"/>
          <w:szCs w:val="28"/>
          <w:lang w:eastAsia="uk-UA"/>
        </w:rPr>
        <w:t>з 01 січня – для літніх олімпійських видів спорту;</w:t>
      </w:r>
    </w:p>
    <w:p w14:paraId="0F4013DA"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 w:name="n26"/>
      <w:bookmarkEnd w:id="14"/>
      <w:r w:rsidRPr="00E43D25">
        <w:rPr>
          <w:rFonts w:ascii="Times New Roman" w:eastAsia="Times New Roman" w:hAnsi="Times New Roman" w:cs="Times New Roman"/>
          <w:sz w:val="28"/>
          <w:szCs w:val="28"/>
          <w:lang w:eastAsia="uk-UA"/>
        </w:rPr>
        <w:t>з 01 травня – для зимових олімпійських видів спорту.</w:t>
      </w:r>
    </w:p>
    <w:p w14:paraId="28465748" w14:textId="77777777" w:rsidR="00EA0B74" w:rsidRPr="00E43D25" w:rsidRDefault="00EA0B74" w:rsidP="00EA0B74">
      <w:pPr>
        <w:shd w:val="clear" w:color="auto" w:fill="FFFFFF"/>
        <w:spacing w:after="150" w:line="240" w:lineRule="auto"/>
        <w:ind w:firstLine="450"/>
        <w:jc w:val="both"/>
        <w:rPr>
          <w:shd w:val="clear" w:color="auto" w:fill="FFFFFF"/>
        </w:rPr>
      </w:pPr>
      <w:bookmarkStart w:id="15" w:name="n84"/>
      <w:bookmarkEnd w:id="15"/>
      <w:r w:rsidRPr="00E43D25">
        <w:rPr>
          <w:rFonts w:ascii="Times New Roman" w:eastAsia="Times New Roman" w:hAnsi="Times New Roman" w:cs="Times New Roman"/>
          <w:sz w:val="28"/>
          <w:szCs w:val="28"/>
          <w:lang w:eastAsia="uk-UA"/>
        </w:rPr>
        <w:t>У разі коли Олімпійські ігри не проводилися з незалежних від організатора причин (загроза поширення епідемії, пандемії та/або на час загрози військового, техногенного, природного чи іншого характеру) строк дії затверджених категорій видів спорту продовжується до проведення найближчих Олімпійських ігор.</w:t>
      </w:r>
      <w:r w:rsidRPr="00E43D25">
        <w:rPr>
          <w:shd w:val="clear" w:color="auto" w:fill="FFFFFF"/>
        </w:rPr>
        <w:t xml:space="preserve"> </w:t>
      </w:r>
    </w:p>
    <w:p w14:paraId="2D8F2AC4"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 w:name="n83"/>
      <w:bookmarkStart w:id="17" w:name="n27"/>
      <w:bookmarkEnd w:id="16"/>
      <w:bookmarkEnd w:id="17"/>
      <w:r w:rsidRPr="00E43D25">
        <w:rPr>
          <w:rFonts w:ascii="Times New Roman" w:eastAsia="Times New Roman" w:hAnsi="Times New Roman" w:cs="Times New Roman"/>
          <w:sz w:val="28"/>
          <w:szCs w:val="28"/>
          <w:lang w:eastAsia="uk-UA"/>
        </w:rPr>
        <w:t>5. Критеріями віднесення видів спорту до відповідної категорії пріоритетності є:</w:t>
      </w:r>
    </w:p>
    <w:p w14:paraId="68687139"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 w:name="n66"/>
      <w:bookmarkEnd w:id="18"/>
      <w:r w:rsidRPr="00E43D25">
        <w:rPr>
          <w:rFonts w:ascii="Times New Roman" w:hAnsi="Times New Roman" w:cs="Times New Roman"/>
          <w:sz w:val="28"/>
          <w:szCs w:val="28"/>
          <w:shd w:val="clear" w:color="auto" w:fill="FFFFFF"/>
        </w:rPr>
        <w:t xml:space="preserve">результати виступів спортсменів, що вимірюються сумою очок, нарахованою виду спорту за кількість медалей кожному спортсмену на останніх Олімпійських іграх та на двох останніх міжнародних спортивних змаганнях серед дорослих та на двох останніх міжнародних спортивних змаганнях найближчої до дорослих </w:t>
      </w:r>
      <w:r w:rsidRPr="00E43D25">
        <w:rPr>
          <w:rFonts w:ascii="Times New Roman" w:hAnsi="Times New Roman" w:cs="Times New Roman"/>
          <w:sz w:val="28"/>
          <w:szCs w:val="28"/>
          <w:shd w:val="clear" w:color="auto" w:fill="FFFFFF"/>
        </w:rPr>
        <w:lastRenderedPageBreak/>
        <w:t>спортсменів вікової групи з олімпійських видів спорту в олімпійських номерах програми</w:t>
      </w:r>
      <w:r w:rsidRPr="00E43D25">
        <w:rPr>
          <w:rStyle w:val="rvts58"/>
          <w:rFonts w:ascii="Times New Roman" w:hAnsi="Times New Roman" w:cs="Times New Roman"/>
          <w:sz w:val="28"/>
          <w:szCs w:val="28"/>
          <w:shd w:val="clear" w:color="auto" w:fill="FFFFFF"/>
        </w:rPr>
        <w:t> </w:t>
      </w:r>
      <w:r w:rsidRPr="00E43D25">
        <w:rPr>
          <w:rFonts w:ascii="Times New Roman" w:eastAsia="Times New Roman" w:hAnsi="Times New Roman" w:cs="Times New Roman"/>
          <w:sz w:val="28"/>
          <w:szCs w:val="28"/>
          <w:lang w:eastAsia="uk-UA"/>
        </w:rPr>
        <w:t>–</w:t>
      </w:r>
      <w:r w:rsidRPr="00E43D25">
        <w:rPr>
          <w:rFonts w:ascii="Times New Roman" w:hAnsi="Times New Roman" w:cs="Times New Roman"/>
          <w:sz w:val="28"/>
          <w:szCs w:val="28"/>
          <w:shd w:val="clear" w:color="auto" w:fill="FFFFFF"/>
        </w:rPr>
        <w:t xml:space="preserve"> чемпіонатах світу та Європи за таблицею, наведеною у  додатку.</w:t>
      </w:r>
    </w:p>
    <w:p w14:paraId="09CC979D"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сума очок, нарахованих виду спорту за результатами виступу спортсменів на останніх офіційних міжнародних спортивних змаганнях І та ІІ рангів;</w:t>
      </w:r>
    </w:p>
    <w:p w14:paraId="08E117D6"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 w:name="n67"/>
      <w:bookmarkEnd w:id="19"/>
      <w:r w:rsidRPr="00E43D25">
        <w:rPr>
          <w:rFonts w:ascii="Times New Roman" w:eastAsia="Times New Roman" w:hAnsi="Times New Roman" w:cs="Times New Roman"/>
          <w:sz w:val="28"/>
          <w:szCs w:val="28"/>
          <w:lang w:eastAsia="uk-UA"/>
        </w:rPr>
        <w:t>кількість осіб, які займаються командними ігровими видами спорту;</w:t>
      </w:r>
    </w:p>
    <w:p w14:paraId="3E5C3041"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 w:name="n68"/>
      <w:bookmarkEnd w:id="20"/>
      <w:r w:rsidRPr="00E43D25">
        <w:rPr>
          <w:rFonts w:ascii="Times New Roman" w:eastAsia="Times New Roman" w:hAnsi="Times New Roman" w:cs="Times New Roman"/>
          <w:sz w:val="28"/>
          <w:szCs w:val="28"/>
          <w:lang w:eastAsia="uk-UA"/>
        </w:rPr>
        <w:t>показники розвитку інфраструктури закладів фізичної культури і спорту з командних ігрових видів спорту.</w:t>
      </w:r>
    </w:p>
    <w:p w14:paraId="71B3FA56"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E43D25">
        <w:rPr>
          <w:rFonts w:ascii="Times New Roman" w:hAnsi="Times New Roman" w:cs="Times New Roman"/>
          <w:sz w:val="28"/>
          <w:szCs w:val="28"/>
          <w:shd w:val="clear" w:color="auto" w:fill="FFFFFF"/>
        </w:rPr>
        <w:t>У випадках коли з незалежних від спортсменів причин (загроза поширення епідемії, пандемії та/або на час загрози військового, техногенного, природного чи іншого характеру, періодичність проведення змагання встановлена міжнародними спортивними федераціями) змагання, що включені до Єдиного календарного плану на відповідний рік, не проводилис</w:t>
      </w:r>
      <w:r>
        <w:rPr>
          <w:rFonts w:ascii="Times New Roman" w:hAnsi="Times New Roman" w:cs="Times New Roman"/>
          <w:sz w:val="28"/>
          <w:szCs w:val="28"/>
          <w:shd w:val="clear" w:color="auto" w:fill="FFFFFF"/>
        </w:rPr>
        <w:t>я</w:t>
      </w:r>
      <w:r w:rsidRPr="00E43D25">
        <w:rPr>
          <w:rFonts w:ascii="Times New Roman" w:hAnsi="Times New Roman" w:cs="Times New Roman"/>
          <w:sz w:val="28"/>
          <w:szCs w:val="28"/>
          <w:shd w:val="clear" w:color="auto" w:fill="FFFFFF"/>
        </w:rPr>
        <w:t>, враховуються результати спортсменів за виступами на попередніх аналогічних змаганнях.</w:t>
      </w:r>
    </w:p>
    <w:p w14:paraId="2097B572" w14:textId="77777777" w:rsidR="00EA0B74" w:rsidRPr="00E43D25" w:rsidRDefault="00EA0B74" w:rsidP="00EA0B74">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1" w:name="n65"/>
      <w:bookmarkStart w:id="22" w:name="n28"/>
      <w:bookmarkEnd w:id="21"/>
      <w:bookmarkEnd w:id="22"/>
      <w:r w:rsidRPr="00E43D25">
        <w:rPr>
          <w:rFonts w:ascii="Times New Roman" w:eastAsia="Times New Roman" w:hAnsi="Times New Roman" w:cs="Times New Roman"/>
          <w:sz w:val="28"/>
          <w:szCs w:val="28"/>
          <w:lang w:eastAsia="uk-UA"/>
        </w:rPr>
        <w:t>6. Критерії віднесення видів спорту до першої категорії пріоритетності:</w:t>
      </w:r>
    </w:p>
    <w:p w14:paraId="7718A828" w14:textId="77777777" w:rsidR="00EA0B74" w:rsidRPr="00E43D25" w:rsidRDefault="00EA0B74" w:rsidP="00EA0B74">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3" w:name="n29"/>
      <w:bookmarkEnd w:id="23"/>
      <w:r w:rsidRPr="00E43D25">
        <w:rPr>
          <w:rFonts w:ascii="Times New Roman" w:eastAsia="Times New Roman" w:hAnsi="Times New Roman" w:cs="Times New Roman"/>
          <w:sz w:val="28"/>
          <w:szCs w:val="28"/>
          <w:lang w:eastAsia="uk-UA"/>
        </w:rPr>
        <w:t>1)</w:t>
      </w:r>
      <w:r w:rsidRPr="00E43D25">
        <w:rPr>
          <w:rFonts w:ascii="Times New Roman" w:eastAsia="Times New Roman" w:hAnsi="Times New Roman" w:cs="Times New Roman"/>
          <w:sz w:val="24"/>
          <w:szCs w:val="24"/>
          <w:lang w:eastAsia="uk-UA"/>
        </w:rPr>
        <w:t xml:space="preserve"> </w:t>
      </w:r>
      <w:r w:rsidRPr="00E43D25">
        <w:rPr>
          <w:rFonts w:ascii="Times New Roman" w:eastAsia="Times New Roman" w:hAnsi="Times New Roman" w:cs="Times New Roman"/>
          <w:sz w:val="28"/>
          <w:szCs w:val="28"/>
          <w:lang w:eastAsia="uk-UA"/>
        </w:rPr>
        <w:t xml:space="preserve">набрані спортсменами у виді спорту </w:t>
      </w:r>
      <w:bookmarkStart w:id="24" w:name="_Hlk90302979"/>
      <w:r w:rsidRPr="00E43D25">
        <w:rPr>
          <w:rFonts w:ascii="Times New Roman" w:eastAsia="Times New Roman" w:hAnsi="Times New Roman" w:cs="Times New Roman"/>
          <w:sz w:val="28"/>
          <w:szCs w:val="28"/>
          <w:lang w:eastAsia="uk-UA"/>
        </w:rPr>
        <w:t>–</w:t>
      </w:r>
      <w:bookmarkEnd w:id="24"/>
      <w:r w:rsidRPr="00E43D25">
        <w:rPr>
          <w:rFonts w:ascii="Times New Roman" w:eastAsia="Times New Roman" w:hAnsi="Times New Roman" w:cs="Times New Roman"/>
          <w:sz w:val="28"/>
          <w:szCs w:val="28"/>
          <w:lang w:eastAsia="uk-UA"/>
        </w:rPr>
        <w:t xml:space="preserve"> 20 000 очок і більше;</w:t>
      </w:r>
    </w:p>
    <w:p w14:paraId="07F80D42" w14:textId="77777777" w:rsidR="00EA0B74" w:rsidRPr="00E43D25" w:rsidRDefault="00EA0B74" w:rsidP="00EA0B74">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5" w:name="n30"/>
      <w:bookmarkStart w:id="26" w:name="n33"/>
      <w:bookmarkEnd w:id="25"/>
      <w:bookmarkEnd w:id="26"/>
      <w:r w:rsidRPr="00E43D25">
        <w:rPr>
          <w:rFonts w:ascii="Times New Roman" w:eastAsia="Times New Roman" w:hAnsi="Times New Roman" w:cs="Times New Roman"/>
          <w:sz w:val="28"/>
          <w:szCs w:val="28"/>
          <w:lang w:eastAsia="uk-UA"/>
        </w:rPr>
        <w:t xml:space="preserve">2) види спорту, в яких спортсмени посіли 1-3 місця на останніх Олімпійських іграх (літніх/зимових), 1 місце на чемпіонатах світу, змаганнях </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Великий шолом</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w:t>
      </w:r>
    </w:p>
    <w:p w14:paraId="522140DE" w14:textId="77777777" w:rsidR="00EA0B74" w:rsidRPr="00E43D25" w:rsidRDefault="00EA0B74" w:rsidP="00EA0B74">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7" w:name="n69"/>
      <w:bookmarkStart w:id="28" w:name="n71"/>
      <w:bookmarkEnd w:id="27"/>
      <w:bookmarkEnd w:id="28"/>
      <w:r w:rsidRPr="00E43D25">
        <w:rPr>
          <w:rFonts w:ascii="Times New Roman" w:eastAsia="Times New Roman" w:hAnsi="Times New Roman" w:cs="Times New Roman"/>
          <w:sz w:val="28"/>
          <w:szCs w:val="28"/>
          <w:lang w:eastAsia="uk-UA"/>
        </w:rPr>
        <w:t xml:space="preserve">3) командні ігрові олімпійські види спорту, з яких спортсмени України брали участь в останніх Олімпійських іграх (літніх/зимових) або які за показниками розділу ІV </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Спортивна діяльність</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 xml:space="preserve"> форми звітності </w:t>
      </w:r>
      <w:hyperlink r:id="rId8" w:anchor="n35" w:tgtFrame="_blank" w:history="1">
        <w:r w:rsidRPr="001F0404">
          <w:rPr>
            <w:rFonts w:ascii="Times New Roman" w:eastAsia="Times New Roman" w:hAnsi="Times New Roman" w:cs="Times New Roman"/>
            <w:sz w:val="28"/>
            <w:szCs w:val="28"/>
            <w:lang w:eastAsia="uk-UA"/>
          </w:rPr>
          <w:t>№ 2-ФК (річна)</w:t>
        </w:r>
      </w:hyperlink>
      <w:r w:rsidRPr="00E43D25">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Звіт із фізичної культури і спорту</w:t>
      </w:r>
      <w:r>
        <w:rPr>
          <w:rFonts w:ascii="Times New Roman" w:eastAsia="Times New Roman" w:hAnsi="Times New Roman" w:cs="Times New Roman"/>
          <w:sz w:val="28"/>
          <w:szCs w:val="28"/>
          <w:lang w:eastAsia="uk-UA"/>
        </w:rPr>
        <w:t>»</w:t>
      </w:r>
      <w:r w:rsidRPr="00E43D25">
        <w:rPr>
          <w:rFonts w:ascii="Times New Roman" w:eastAsia="Times New Roman" w:hAnsi="Times New Roman" w:cs="Times New Roman"/>
          <w:sz w:val="28"/>
          <w:szCs w:val="28"/>
          <w:lang w:eastAsia="uk-UA"/>
        </w:rPr>
        <w:t>, затвердженої наказом Міністерства молоді та спорту України від 27 вересня 2021 року № 3588, зареєстрованим в Міністерстві юстиції України 18 жовтня 2021 року за № 1346/36968, у попередньому році мають показники розвитку інфраструктури закладів фізичної культури і спорту більше ніж в 23 регіонах та кількість осіб, які займаються ними, перевищує 10 тисяч.</w:t>
      </w:r>
    </w:p>
    <w:p w14:paraId="60C25EB6"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70"/>
      <w:bookmarkStart w:id="30" w:name="n34"/>
      <w:bookmarkEnd w:id="29"/>
      <w:bookmarkEnd w:id="30"/>
      <w:r w:rsidRPr="00E43D25">
        <w:rPr>
          <w:rFonts w:ascii="Times New Roman" w:eastAsia="Times New Roman" w:hAnsi="Times New Roman" w:cs="Times New Roman"/>
          <w:sz w:val="28"/>
          <w:szCs w:val="28"/>
          <w:lang w:eastAsia="uk-UA"/>
        </w:rPr>
        <w:t>7. Критерії віднесення видів спорту до другої категорії пріоритетності:</w:t>
      </w:r>
    </w:p>
    <w:p w14:paraId="1BB852B2"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 w:name="n73"/>
      <w:bookmarkEnd w:id="31"/>
      <w:r w:rsidRPr="00E43D25">
        <w:rPr>
          <w:rFonts w:ascii="Times New Roman" w:eastAsia="Times New Roman" w:hAnsi="Times New Roman" w:cs="Times New Roman"/>
          <w:sz w:val="24"/>
          <w:szCs w:val="24"/>
          <w:lang w:eastAsia="uk-UA"/>
        </w:rPr>
        <w:t xml:space="preserve">1) </w:t>
      </w:r>
      <w:r w:rsidRPr="00E43D25">
        <w:rPr>
          <w:rFonts w:ascii="Times New Roman" w:eastAsia="Times New Roman" w:hAnsi="Times New Roman" w:cs="Times New Roman"/>
          <w:sz w:val="28"/>
          <w:szCs w:val="28"/>
          <w:lang w:eastAsia="uk-UA"/>
        </w:rPr>
        <w:t>набрані спортсменами у виді спорту – 5 000 очок і більше;</w:t>
      </w:r>
    </w:p>
    <w:p w14:paraId="094943B2"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 w:name="n74"/>
      <w:bookmarkStart w:id="33" w:name="n77"/>
      <w:bookmarkEnd w:id="32"/>
      <w:bookmarkEnd w:id="33"/>
      <w:r w:rsidRPr="00E43D25">
        <w:rPr>
          <w:rFonts w:ascii="Times New Roman" w:eastAsia="Times New Roman" w:hAnsi="Times New Roman" w:cs="Times New Roman"/>
          <w:sz w:val="28"/>
          <w:szCs w:val="28"/>
          <w:lang w:eastAsia="uk-UA"/>
        </w:rPr>
        <w:t xml:space="preserve">2) командні ігрові олімпійські види спорту, які мають показники розвитку інфраструктури закладів фізичної культури і спорту більш ніж </w:t>
      </w:r>
      <w:r>
        <w:rPr>
          <w:rFonts w:ascii="Times New Roman" w:eastAsia="Times New Roman" w:hAnsi="Times New Roman" w:cs="Times New Roman"/>
          <w:sz w:val="28"/>
          <w:szCs w:val="28"/>
          <w:lang w:eastAsia="uk-UA"/>
        </w:rPr>
        <w:t>у</w:t>
      </w:r>
      <w:r w:rsidRPr="00E43D25">
        <w:rPr>
          <w:rFonts w:ascii="Times New Roman" w:eastAsia="Times New Roman" w:hAnsi="Times New Roman" w:cs="Times New Roman"/>
          <w:sz w:val="28"/>
          <w:szCs w:val="28"/>
          <w:lang w:eastAsia="uk-UA"/>
        </w:rPr>
        <w:t xml:space="preserve"> 18 регіонах.</w:t>
      </w:r>
    </w:p>
    <w:p w14:paraId="5AB6ACA6"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 w:name="n72"/>
      <w:bookmarkStart w:id="35" w:name="n38"/>
      <w:bookmarkEnd w:id="34"/>
      <w:bookmarkEnd w:id="35"/>
      <w:r w:rsidRPr="00E43D25">
        <w:rPr>
          <w:rFonts w:ascii="Times New Roman" w:eastAsia="Times New Roman" w:hAnsi="Times New Roman" w:cs="Times New Roman"/>
          <w:sz w:val="28"/>
          <w:szCs w:val="28"/>
          <w:lang w:eastAsia="uk-UA"/>
        </w:rPr>
        <w:t>8. Критерієм віднесення до третьої категорії пріоритетності є набрані спортсменами у виді спорту – менше</w:t>
      </w:r>
      <w:r w:rsidRPr="00E43D25">
        <w:rPr>
          <w:rFonts w:ascii="Times New Roman" w:eastAsia="Times New Roman" w:hAnsi="Times New Roman" w:cs="Times New Roman"/>
          <w:i/>
          <w:iCs/>
          <w:sz w:val="28"/>
          <w:szCs w:val="28"/>
          <w:lang w:eastAsia="uk-UA"/>
        </w:rPr>
        <w:t xml:space="preserve">  </w:t>
      </w:r>
      <w:r w:rsidRPr="00E43D25">
        <w:rPr>
          <w:rFonts w:ascii="Times New Roman" w:eastAsia="Times New Roman" w:hAnsi="Times New Roman" w:cs="Times New Roman"/>
          <w:sz w:val="28"/>
          <w:szCs w:val="28"/>
          <w:lang w:eastAsia="uk-UA"/>
        </w:rPr>
        <w:t>5 000</w:t>
      </w:r>
      <w:r w:rsidRPr="00E43D25">
        <w:rPr>
          <w:rFonts w:ascii="Times New Roman" w:eastAsia="Times New Roman" w:hAnsi="Times New Roman" w:cs="Times New Roman"/>
          <w:i/>
          <w:iCs/>
          <w:sz w:val="28"/>
          <w:szCs w:val="28"/>
          <w:lang w:eastAsia="uk-UA"/>
        </w:rPr>
        <w:t xml:space="preserve"> </w:t>
      </w:r>
      <w:r w:rsidRPr="00E43D25">
        <w:rPr>
          <w:rFonts w:ascii="Times New Roman" w:eastAsia="Times New Roman" w:hAnsi="Times New Roman" w:cs="Times New Roman"/>
          <w:sz w:val="28"/>
          <w:szCs w:val="28"/>
          <w:lang w:eastAsia="uk-UA"/>
        </w:rPr>
        <w:t>очок.</w:t>
      </w:r>
    </w:p>
    <w:p w14:paraId="2D0A43DB" w14:textId="77777777" w:rsidR="00EA0B74" w:rsidRPr="00E43D25" w:rsidRDefault="00EA0B74" w:rsidP="00EA0B74">
      <w:pPr>
        <w:shd w:val="clear" w:color="auto" w:fill="FFFFFF"/>
        <w:spacing w:after="150" w:line="240" w:lineRule="auto"/>
        <w:ind w:firstLine="450"/>
        <w:jc w:val="both"/>
        <w:rPr>
          <w:rFonts w:ascii="Times New Roman" w:hAnsi="Times New Roman" w:cs="Times New Roman"/>
          <w:sz w:val="28"/>
          <w:szCs w:val="28"/>
        </w:rPr>
      </w:pPr>
      <w:bookmarkStart w:id="36" w:name="n39"/>
      <w:bookmarkStart w:id="37" w:name="n40"/>
      <w:bookmarkStart w:id="38" w:name="n41"/>
      <w:bookmarkStart w:id="39" w:name="n44"/>
      <w:bookmarkEnd w:id="36"/>
      <w:bookmarkEnd w:id="37"/>
      <w:bookmarkEnd w:id="38"/>
      <w:bookmarkEnd w:id="39"/>
      <w:r w:rsidRPr="00E43D25">
        <w:rPr>
          <w:rFonts w:ascii="Times New Roman" w:eastAsia="Times New Roman" w:hAnsi="Times New Roman" w:cs="Times New Roman"/>
          <w:sz w:val="28"/>
          <w:szCs w:val="28"/>
          <w:lang w:eastAsia="uk-UA"/>
        </w:rPr>
        <w:t xml:space="preserve">9. </w:t>
      </w:r>
      <w:bookmarkStart w:id="40" w:name="n45"/>
      <w:bookmarkStart w:id="41" w:name="n50"/>
      <w:bookmarkEnd w:id="40"/>
      <w:bookmarkEnd w:id="41"/>
      <w:r w:rsidRPr="00E43D25">
        <w:rPr>
          <w:rFonts w:ascii="Times New Roman" w:hAnsi="Times New Roman" w:cs="Times New Roman"/>
          <w:sz w:val="28"/>
          <w:szCs w:val="28"/>
        </w:rPr>
        <w:t>При нарахуванні очок враховуються такі особливості:</w:t>
      </w:r>
    </w:p>
    <w:p w14:paraId="7DDA0371"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у командних ігрових видах спорту при нарахуванні очок враховується тільки показник спортивного результату команди у фінальній частині або найвищому дивізіоні чемпіонату світу та/або чемпіонату Європи;</w:t>
      </w:r>
    </w:p>
    <w:p w14:paraId="2FC312EB"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lastRenderedPageBreak/>
        <w:t>у тенісі кращий спортивний результат, показаний на одному зі змагань «Великий шолом» серед дорослих протягом поточного року, прирівнюється до спортивного результату на чемпіонаті світу; кращий спортивний результат, показаний протягом року на одному із міжнародних рейтингових змагань                        АТР (чоловіки) та WTА (жінки) в олімпійських номерах програми, прирівнюється до спортивного результату на чемпіонаті Європи; кращий спортивний результат, показаний на одному зі змагань «Великий шолом» серед юніорів та юніорок протягом поточного року, прирівнюється до спортивного результату на чемпіонаті світу серед найближчої до дорослих спортсменів вікової групи;</w:t>
      </w:r>
    </w:p>
    <w:p w14:paraId="69B9876D"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у командних ігрових олімпійських видах спорту в разі розіграшу на останніх Олімпійських іграх кількості місць меншої, ніж визначено в додатку нарахування очок, за решту місць до 16 нараховується кількість очок за місце у світовому рейтингу, визначеному міжнародною федерацією з відповідного виду спорту (діючого станом на період проведення останніх Олімпійських ігор), за винятком команд (країн), які беруть участь у зазначених Олімпійських іграх;</w:t>
      </w:r>
    </w:p>
    <w:p w14:paraId="0D8D5A6F"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в індивідуальних зимових олімпійських видах спорту кращий спортивний результат прирівнюється до:</w:t>
      </w:r>
    </w:p>
    <w:p w14:paraId="02D31524"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 xml:space="preserve">чемпіонату Європи – показаний на одному з етапів розіграшу Кубка світу серед дорослих у гірськолижному спорті, лижних гонках, лижному </w:t>
      </w:r>
      <w:proofErr w:type="spellStart"/>
      <w:r w:rsidRPr="00E43D25">
        <w:rPr>
          <w:sz w:val="28"/>
          <w:szCs w:val="28"/>
        </w:rPr>
        <w:t>двоборстві</w:t>
      </w:r>
      <w:proofErr w:type="spellEnd"/>
      <w:r w:rsidRPr="00E43D25">
        <w:rPr>
          <w:sz w:val="28"/>
          <w:szCs w:val="28"/>
        </w:rPr>
        <w:t xml:space="preserve">, стрибках на лижах з трампліна, </w:t>
      </w:r>
      <w:proofErr w:type="spellStart"/>
      <w:r w:rsidRPr="00E43D25">
        <w:rPr>
          <w:sz w:val="28"/>
          <w:szCs w:val="28"/>
        </w:rPr>
        <w:t>сноубордингу</w:t>
      </w:r>
      <w:proofErr w:type="spellEnd"/>
      <w:r w:rsidRPr="00E43D25">
        <w:rPr>
          <w:sz w:val="28"/>
          <w:szCs w:val="28"/>
        </w:rPr>
        <w:t xml:space="preserve">, </w:t>
      </w:r>
      <w:proofErr w:type="spellStart"/>
      <w:r w:rsidRPr="00E43D25">
        <w:rPr>
          <w:sz w:val="28"/>
          <w:szCs w:val="28"/>
        </w:rPr>
        <w:t>фристайлі</w:t>
      </w:r>
      <w:proofErr w:type="spellEnd"/>
      <w:r w:rsidRPr="00E43D25">
        <w:rPr>
          <w:sz w:val="28"/>
          <w:szCs w:val="28"/>
        </w:rPr>
        <w:t>;</w:t>
      </w:r>
    </w:p>
    <w:p w14:paraId="76DEBE1F"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чемпіонату Європи найближчої до дорослих спортсменів вікової групи</w:t>
      </w:r>
      <w:r>
        <w:rPr>
          <w:sz w:val="28"/>
          <w:szCs w:val="28"/>
        </w:rPr>
        <w:t xml:space="preserve"> </w:t>
      </w:r>
      <w:r w:rsidRPr="00E43D25">
        <w:rPr>
          <w:sz w:val="28"/>
          <w:szCs w:val="28"/>
        </w:rPr>
        <w:t xml:space="preserve">–  показаний на одному з етапів розіграшу Кубка Європи (Континентального Кубка) у гірськолижному спорті, ковзанярському спорті, лижних гонках, лижному </w:t>
      </w:r>
      <w:proofErr w:type="spellStart"/>
      <w:r w:rsidRPr="00E43D25">
        <w:rPr>
          <w:sz w:val="28"/>
          <w:szCs w:val="28"/>
        </w:rPr>
        <w:t>двоборстві</w:t>
      </w:r>
      <w:proofErr w:type="spellEnd"/>
      <w:r w:rsidRPr="00E43D25">
        <w:rPr>
          <w:sz w:val="28"/>
          <w:szCs w:val="28"/>
        </w:rPr>
        <w:t xml:space="preserve">, стрибках на лижах з трампліна, </w:t>
      </w:r>
      <w:proofErr w:type="spellStart"/>
      <w:r w:rsidRPr="00E43D25">
        <w:rPr>
          <w:sz w:val="28"/>
          <w:szCs w:val="28"/>
        </w:rPr>
        <w:t>сноубордингу</w:t>
      </w:r>
      <w:proofErr w:type="spellEnd"/>
      <w:r w:rsidRPr="00E43D25">
        <w:rPr>
          <w:sz w:val="28"/>
          <w:szCs w:val="28"/>
        </w:rPr>
        <w:t xml:space="preserve">, </w:t>
      </w:r>
      <w:proofErr w:type="spellStart"/>
      <w:r w:rsidRPr="00E43D25">
        <w:rPr>
          <w:sz w:val="28"/>
          <w:szCs w:val="28"/>
        </w:rPr>
        <w:t>фристайлі</w:t>
      </w:r>
      <w:proofErr w:type="spellEnd"/>
      <w:r w:rsidRPr="00E43D25">
        <w:rPr>
          <w:sz w:val="28"/>
          <w:szCs w:val="28"/>
        </w:rPr>
        <w:t xml:space="preserve">, </w:t>
      </w:r>
      <w:proofErr w:type="spellStart"/>
      <w:r w:rsidRPr="00E43D25">
        <w:rPr>
          <w:sz w:val="28"/>
          <w:szCs w:val="28"/>
        </w:rPr>
        <w:t>шорт</w:t>
      </w:r>
      <w:proofErr w:type="spellEnd"/>
      <w:r w:rsidRPr="00E43D25">
        <w:rPr>
          <w:sz w:val="28"/>
          <w:szCs w:val="28"/>
        </w:rPr>
        <w:t>-треку та на одному з етапів серії Гран-Прі серед юніорів у фігурному катанні;</w:t>
      </w:r>
    </w:p>
    <w:p w14:paraId="5A30A65F" w14:textId="77777777" w:rsidR="00EA0B74" w:rsidRPr="00E43D25" w:rsidRDefault="00EA0B74" w:rsidP="00EA0B74">
      <w:pPr>
        <w:pStyle w:val="rvps2"/>
        <w:shd w:val="clear" w:color="auto" w:fill="FFFFFF"/>
        <w:spacing w:before="0" w:beforeAutospacing="0" w:after="150" w:afterAutospacing="0"/>
        <w:ind w:firstLine="450"/>
        <w:jc w:val="both"/>
        <w:rPr>
          <w:sz w:val="28"/>
          <w:szCs w:val="28"/>
        </w:rPr>
      </w:pPr>
      <w:r w:rsidRPr="00E43D25">
        <w:rPr>
          <w:sz w:val="28"/>
          <w:szCs w:val="28"/>
        </w:rPr>
        <w:t xml:space="preserve">у хокеї з шайбою замість чемпіонату Європи враховується місце за турнірною таблицею чемпіонату світу, за винятком команд з країн, що не належать до країн Європи. Враховуються місця згідно зі Схемою розіграшу чемпіонату світу з хокею, де у Вищому дивізіоні (1–16 місця) IIHF </w:t>
      </w:r>
      <w:proofErr w:type="spellStart"/>
      <w:r w:rsidRPr="00E43D25">
        <w:rPr>
          <w:sz w:val="28"/>
          <w:szCs w:val="28"/>
        </w:rPr>
        <w:t>World</w:t>
      </w:r>
      <w:proofErr w:type="spellEnd"/>
      <w:r w:rsidRPr="00E43D25">
        <w:rPr>
          <w:sz w:val="28"/>
          <w:szCs w:val="28"/>
        </w:rPr>
        <w:t xml:space="preserve"> </w:t>
      </w:r>
      <w:proofErr w:type="spellStart"/>
      <w:r w:rsidRPr="00E43D25">
        <w:rPr>
          <w:sz w:val="28"/>
          <w:szCs w:val="28"/>
        </w:rPr>
        <w:t>Men</w:t>
      </w:r>
      <w:proofErr w:type="spellEnd"/>
      <w:r w:rsidRPr="00E43D25">
        <w:rPr>
          <w:sz w:val="28"/>
          <w:szCs w:val="28"/>
        </w:rPr>
        <w:t xml:space="preserve"> </w:t>
      </w:r>
      <w:proofErr w:type="spellStart"/>
      <w:r w:rsidRPr="00E43D25">
        <w:rPr>
          <w:sz w:val="28"/>
          <w:szCs w:val="28"/>
        </w:rPr>
        <w:t>Ice</w:t>
      </w:r>
      <w:proofErr w:type="spellEnd"/>
      <w:r w:rsidRPr="00E43D25">
        <w:rPr>
          <w:sz w:val="28"/>
          <w:szCs w:val="28"/>
        </w:rPr>
        <w:t xml:space="preserve"> </w:t>
      </w:r>
      <w:proofErr w:type="spellStart"/>
      <w:r w:rsidRPr="00E43D25">
        <w:rPr>
          <w:sz w:val="28"/>
          <w:szCs w:val="28"/>
        </w:rPr>
        <w:t>Hockey</w:t>
      </w:r>
      <w:proofErr w:type="spellEnd"/>
      <w:r w:rsidRPr="00E43D25">
        <w:rPr>
          <w:sz w:val="28"/>
          <w:szCs w:val="28"/>
        </w:rPr>
        <w:t xml:space="preserve"> </w:t>
      </w:r>
      <w:proofErr w:type="spellStart"/>
      <w:r w:rsidRPr="00E43D25">
        <w:rPr>
          <w:sz w:val="28"/>
          <w:szCs w:val="28"/>
        </w:rPr>
        <w:t>Championships</w:t>
      </w:r>
      <w:proofErr w:type="spellEnd"/>
      <w:r w:rsidRPr="00E43D25">
        <w:rPr>
          <w:sz w:val="28"/>
          <w:szCs w:val="28"/>
        </w:rPr>
        <w:t xml:space="preserve"> грають 16 команд.</w:t>
      </w:r>
    </w:p>
    <w:p w14:paraId="176B65B4"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 xml:space="preserve">10. Розподілення видів спорту за категоріями пріоритетності здійснюється на підставі наказу </w:t>
      </w:r>
      <w:proofErr w:type="spellStart"/>
      <w:r w:rsidRPr="00E43D25">
        <w:rPr>
          <w:rFonts w:ascii="Times New Roman" w:eastAsia="Times New Roman" w:hAnsi="Times New Roman" w:cs="Times New Roman"/>
          <w:sz w:val="28"/>
          <w:szCs w:val="28"/>
          <w:lang w:eastAsia="uk-UA"/>
        </w:rPr>
        <w:t>Мінмолодьспорту</w:t>
      </w:r>
      <w:proofErr w:type="spellEnd"/>
      <w:r w:rsidRPr="00E43D25">
        <w:rPr>
          <w:rFonts w:ascii="Times New Roman" w:eastAsia="Times New Roman" w:hAnsi="Times New Roman" w:cs="Times New Roman"/>
          <w:sz w:val="28"/>
          <w:szCs w:val="28"/>
          <w:lang w:eastAsia="uk-UA"/>
        </w:rPr>
        <w:t xml:space="preserve"> за поданням структурного підрозділу, до повноважень якого віднесено координацію розвитку олімпійських видів спорту, та враховується при </w:t>
      </w:r>
      <w:r>
        <w:rPr>
          <w:rFonts w:ascii="Times New Roman" w:eastAsia="Times New Roman" w:hAnsi="Times New Roman" w:cs="Times New Roman"/>
          <w:sz w:val="28"/>
          <w:szCs w:val="28"/>
          <w:lang w:eastAsia="uk-UA"/>
        </w:rPr>
        <w:t>в</w:t>
      </w:r>
      <w:r w:rsidRPr="00E43D25">
        <w:rPr>
          <w:rFonts w:ascii="Times New Roman" w:eastAsia="Times New Roman" w:hAnsi="Times New Roman" w:cs="Times New Roman"/>
          <w:sz w:val="28"/>
          <w:szCs w:val="28"/>
          <w:lang w:eastAsia="uk-UA"/>
        </w:rPr>
        <w:t>становленні тарифних розрядів посад тренерів та працівників штатної команди національних збірних команд України з олімпійських видів спорту.</w:t>
      </w:r>
    </w:p>
    <w:p w14:paraId="0E29600B" w14:textId="6B165EE4"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85"/>
      <w:bookmarkStart w:id="43" w:name="n51"/>
      <w:bookmarkEnd w:id="42"/>
      <w:bookmarkEnd w:id="43"/>
      <w:r w:rsidRPr="00E43D25">
        <w:rPr>
          <w:rFonts w:ascii="Times New Roman" w:eastAsia="Times New Roman" w:hAnsi="Times New Roman" w:cs="Times New Roman"/>
          <w:sz w:val="28"/>
          <w:szCs w:val="28"/>
          <w:lang w:eastAsia="uk-UA"/>
        </w:rPr>
        <w:t xml:space="preserve">11. У разі покращення або погіршення результативних показників спортсменів протягом строку, встановлених </w:t>
      </w:r>
      <w:r>
        <w:rPr>
          <w:rFonts w:ascii="Times New Roman" w:eastAsia="Times New Roman" w:hAnsi="Times New Roman" w:cs="Times New Roman"/>
          <w:sz w:val="28"/>
          <w:szCs w:val="28"/>
          <w:lang w:eastAsia="uk-UA"/>
        </w:rPr>
        <w:t>у</w:t>
      </w:r>
      <w:r w:rsidRPr="00E43D25">
        <w:rPr>
          <w:rFonts w:ascii="Times New Roman" w:eastAsia="Times New Roman" w:hAnsi="Times New Roman" w:cs="Times New Roman"/>
          <w:sz w:val="28"/>
          <w:szCs w:val="28"/>
          <w:lang w:eastAsia="uk-UA"/>
        </w:rPr>
        <w:t> </w:t>
      </w:r>
      <w:hyperlink r:id="rId9" w:anchor="n24" w:history="1">
        <w:r w:rsidRPr="00E43D25">
          <w:rPr>
            <w:rFonts w:ascii="Times New Roman" w:eastAsia="Times New Roman" w:hAnsi="Times New Roman" w:cs="Times New Roman"/>
            <w:sz w:val="28"/>
            <w:szCs w:val="28"/>
            <w:lang w:eastAsia="uk-UA"/>
          </w:rPr>
          <w:t xml:space="preserve">пункті </w:t>
        </w:r>
        <w:r w:rsidR="004F3ABA">
          <w:rPr>
            <w:rFonts w:ascii="Times New Roman" w:eastAsia="Times New Roman" w:hAnsi="Times New Roman" w:cs="Times New Roman"/>
            <w:sz w:val="28"/>
            <w:szCs w:val="28"/>
            <w:lang w:eastAsia="uk-UA"/>
          </w:rPr>
          <w:t>5</w:t>
        </w:r>
      </w:hyperlink>
      <w:r w:rsidRPr="00E43D25">
        <w:rPr>
          <w:rFonts w:ascii="Times New Roman" w:eastAsia="Times New Roman" w:hAnsi="Times New Roman" w:cs="Times New Roman"/>
          <w:sz w:val="28"/>
          <w:szCs w:val="28"/>
          <w:lang w:eastAsia="uk-UA"/>
        </w:rPr>
        <w:t xml:space="preserve"> цього Положення, </w:t>
      </w:r>
      <w:proofErr w:type="spellStart"/>
      <w:r w:rsidRPr="00E43D25">
        <w:rPr>
          <w:rFonts w:ascii="Times New Roman" w:eastAsia="Times New Roman" w:hAnsi="Times New Roman" w:cs="Times New Roman"/>
          <w:sz w:val="28"/>
          <w:szCs w:val="28"/>
          <w:lang w:eastAsia="uk-UA"/>
        </w:rPr>
        <w:lastRenderedPageBreak/>
        <w:t>Мінмолодьспорт</w:t>
      </w:r>
      <w:proofErr w:type="spellEnd"/>
      <w:r w:rsidRPr="00E43D25">
        <w:rPr>
          <w:rFonts w:ascii="Times New Roman" w:eastAsia="Times New Roman" w:hAnsi="Times New Roman" w:cs="Times New Roman"/>
          <w:sz w:val="28"/>
          <w:szCs w:val="28"/>
          <w:lang w:eastAsia="uk-UA"/>
        </w:rPr>
        <w:t xml:space="preserve"> за необхідності один раз на рік переглядає категорію пріоритетності виду спорту.</w:t>
      </w:r>
    </w:p>
    <w:p w14:paraId="64563B91" w14:textId="77777777" w:rsidR="00EA0B74" w:rsidRPr="00E43D25" w:rsidRDefault="00EA0B74" w:rsidP="00EA0B74">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14:paraId="5B382502" w14:textId="77777777" w:rsidR="00EA0B74" w:rsidRPr="00E43D25"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Директор департаменту</w:t>
      </w:r>
    </w:p>
    <w:p w14:paraId="13F096D2" w14:textId="541EB077"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r w:rsidRPr="00E43D25">
        <w:rPr>
          <w:rFonts w:ascii="Times New Roman" w:eastAsia="Times New Roman" w:hAnsi="Times New Roman" w:cs="Times New Roman"/>
          <w:sz w:val="28"/>
          <w:szCs w:val="28"/>
          <w:lang w:eastAsia="uk-UA"/>
        </w:rPr>
        <w:t>олімпійського спорту                                                                    Нельсон ГАЙРІЯН</w:t>
      </w:r>
    </w:p>
    <w:p w14:paraId="3864B5D9" w14:textId="0AA11FE6"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p>
    <w:p w14:paraId="62517AC4" w14:textId="6ADFA497"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p>
    <w:p w14:paraId="20BA2A92" w14:textId="20FFE44E"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p>
    <w:p w14:paraId="13E63FD5" w14:textId="032B8A67"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p>
    <w:p w14:paraId="3869317D" w14:textId="369C585D" w:rsidR="00EA0B74" w:rsidRDefault="00EA0B74" w:rsidP="00EA0B74">
      <w:pPr>
        <w:shd w:val="clear" w:color="auto" w:fill="FFFFFF"/>
        <w:spacing w:after="0" w:line="240" w:lineRule="auto"/>
        <w:jc w:val="both"/>
        <w:rPr>
          <w:rFonts w:ascii="Times New Roman" w:eastAsia="Times New Roman" w:hAnsi="Times New Roman" w:cs="Times New Roman"/>
          <w:sz w:val="28"/>
          <w:szCs w:val="28"/>
          <w:lang w:eastAsia="uk-UA"/>
        </w:rPr>
      </w:pPr>
    </w:p>
    <w:tbl>
      <w:tblPr>
        <w:tblW w:w="2426" w:type="pct"/>
        <w:tblInd w:w="4959" w:type="dxa"/>
        <w:tblCellMar>
          <w:left w:w="0" w:type="dxa"/>
          <w:right w:w="0" w:type="dxa"/>
        </w:tblCellMar>
        <w:tblLook w:val="04A0" w:firstRow="1" w:lastRow="0" w:firstColumn="1" w:lastColumn="0" w:noHBand="0" w:noVBand="1"/>
      </w:tblPr>
      <w:tblGrid>
        <w:gridCol w:w="4676"/>
      </w:tblGrid>
      <w:tr w:rsidR="00EA0B74" w:rsidRPr="006553CA" w14:paraId="4459E621" w14:textId="77777777" w:rsidTr="009D3478">
        <w:tc>
          <w:tcPr>
            <w:tcW w:w="5000" w:type="pct"/>
            <w:hideMark/>
          </w:tcPr>
          <w:p w14:paraId="304DAD79"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67F14171"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1D441D86"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3B559448"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2300AF60"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08A97F96"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5DEFA940"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11B12237"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18E973EF"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65CD5748"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668F0160"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596402DB"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47AFADB9" w14:textId="77777777" w:rsidR="00D705CB" w:rsidRDefault="00D705CB"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p>
          <w:p w14:paraId="568EEE54" w14:textId="26365AFB" w:rsidR="00EA0B74" w:rsidRPr="006553CA" w:rsidRDefault="00EA0B74" w:rsidP="009D3478">
            <w:pPr>
              <w:shd w:val="clear" w:color="auto" w:fill="FFFFFF"/>
              <w:spacing w:before="300" w:after="450" w:line="240" w:lineRule="auto"/>
              <w:ind w:left="450" w:right="450"/>
              <w:rPr>
                <w:rFonts w:ascii="Times New Roman" w:eastAsia="Times New Roman" w:hAnsi="Times New Roman" w:cs="Times New Roman"/>
                <w:sz w:val="28"/>
                <w:szCs w:val="28"/>
                <w:lang w:eastAsia="uk-UA"/>
              </w:rPr>
            </w:pPr>
            <w:r w:rsidRPr="006553CA">
              <w:rPr>
                <w:rFonts w:ascii="Times New Roman" w:eastAsia="Times New Roman" w:hAnsi="Times New Roman" w:cs="Times New Roman"/>
                <w:sz w:val="28"/>
                <w:szCs w:val="28"/>
                <w:lang w:eastAsia="uk-UA"/>
              </w:rPr>
              <w:lastRenderedPageBreak/>
              <w:t xml:space="preserve">Додаток </w:t>
            </w:r>
            <w:r w:rsidRPr="006553CA">
              <w:rPr>
                <w:rFonts w:ascii="Times New Roman" w:eastAsia="Times New Roman" w:hAnsi="Times New Roman" w:cs="Times New Roman"/>
                <w:sz w:val="28"/>
                <w:szCs w:val="28"/>
                <w:lang w:eastAsia="uk-UA"/>
              </w:rPr>
              <w:br/>
              <w:t>до Положення про критерії пріоритетності олімпійських видів спорту в Україні</w:t>
            </w:r>
            <w:r w:rsidRPr="006553CA">
              <w:rPr>
                <w:rFonts w:ascii="Times New Roman" w:eastAsia="Times New Roman" w:hAnsi="Times New Roman" w:cs="Times New Roman"/>
                <w:sz w:val="28"/>
                <w:szCs w:val="28"/>
                <w:lang w:eastAsia="uk-UA"/>
              </w:rPr>
              <w:br/>
              <w:t>(пункт 5)</w:t>
            </w:r>
          </w:p>
        </w:tc>
      </w:tr>
    </w:tbl>
    <w:p w14:paraId="47DE631E" w14:textId="77777777" w:rsidR="00EA0B74" w:rsidRPr="006553CA" w:rsidRDefault="00EA0B74" w:rsidP="00EA0B74">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44" w:name="n80"/>
      <w:bookmarkEnd w:id="44"/>
      <w:r w:rsidRPr="006553CA">
        <w:rPr>
          <w:rFonts w:ascii="Times New Roman" w:eastAsia="Times New Roman" w:hAnsi="Times New Roman" w:cs="Times New Roman"/>
          <w:sz w:val="28"/>
          <w:szCs w:val="28"/>
          <w:lang w:eastAsia="uk-UA"/>
        </w:rPr>
        <w:lastRenderedPageBreak/>
        <w:t>ТАБЛИЦЯ</w:t>
      </w:r>
      <w:r w:rsidRPr="006553CA">
        <w:rPr>
          <w:rFonts w:ascii="Times New Roman" w:eastAsia="Times New Roman" w:hAnsi="Times New Roman" w:cs="Times New Roman"/>
          <w:sz w:val="28"/>
          <w:szCs w:val="28"/>
          <w:lang w:eastAsia="uk-UA"/>
        </w:rPr>
        <w:br/>
        <w:t>нарахування очок виду спорту за кількість медалей на останніх Олімпійських іграх, чемпіонатах світу та Європи з олімпійських видів спорту в олімпійських номерах програми серед дорослих та найближчої до дорослих спортсменів вікової групи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5"/>
        <w:gridCol w:w="1471"/>
        <w:gridCol w:w="1278"/>
        <w:gridCol w:w="1590"/>
        <w:gridCol w:w="2268"/>
        <w:gridCol w:w="2260"/>
      </w:tblGrid>
      <w:tr w:rsidR="00EA0B74" w:rsidRPr="006553CA" w14:paraId="16837A01" w14:textId="77777777" w:rsidTr="009D3478">
        <w:trPr>
          <w:trHeight w:val="1239"/>
        </w:trPr>
        <w:tc>
          <w:tcPr>
            <w:tcW w:w="756" w:type="dxa"/>
            <w:tcBorders>
              <w:top w:val="single" w:sz="6" w:space="0" w:color="000000"/>
              <w:left w:val="single" w:sz="6" w:space="0" w:color="000000"/>
              <w:bottom w:val="single" w:sz="6" w:space="0" w:color="000000"/>
              <w:right w:val="single" w:sz="6" w:space="0" w:color="000000"/>
            </w:tcBorders>
            <w:hideMark/>
          </w:tcPr>
          <w:p w14:paraId="398D5BA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bookmarkStart w:id="45" w:name="n81"/>
            <w:bookmarkEnd w:id="45"/>
            <w:r w:rsidRPr="006553CA">
              <w:rPr>
                <w:rFonts w:ascii="Times New Roman" w:eastAsia="Times New Roman" w:hAnsi="Times New Roman" w:cs="Times New Roman"/>
                <w:sz w:val="24"/>
                <w:szCs w:val="24"/>
                <w:lang w:eastAsia="uk-UA"/>
              </w:rPr>
              <w:t>Місце</w:t>
            </w:r>
          </w:p>
        </w:tc>
        <w:tc>
          <w:tcPr>
            <w:tcW w:w="1471" w:type="dxa"/>
            <w:tcBorders>
              <w:top w:val="single" w:sz="6" w:space="0" w:color="000000"/>
              <w:left w:val="nil"/>
              <w:bottom w:val="single" w:sz="6" w:space="0" w:color="000000"/>
              <w:right w:val="single" w:sz="6" w:space="0" w:color="000000"/>
            </w:tcBorders>
            <w:hideMark/>
          </w:tcPr>
          <w:p w14:paraId="7F01E2C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Олімпійські ігри, </w:t>
            </w:r>
            <w:proofErr w:type="spellStart"/>
            <w:r w:rsidRPr="006553CA">
              <w:rPr>
                <w:rFonts w:ascii="Times New Roman" w:eastAsia="Times New Roman" w:hAnsi="Times New Roman" w:cs="Times New Roman"/>
                <w:sz w:val="24"/>
                <w:szCs w:val="24"/>
                <w:lang w:eastAsia="uk-UA"/>
              </w:rPr>
              <w:t>очки</w:t>
            </w:r>
            <w:proofErr w:type="spellEnd"/>
          </w:p>
        </w:tc>
        <w:tc>
          <w:tcPr>
            <w:tcW w:w="1278" w:type="dxa"/>
            <w:tcBorders>
              <w:top w:val="single" w:sz="6" w:space="0" w:color="000000"/>
              <w:left w:val="nil"/>
              <w:bottom w:val="single" w:sz="6" w:space="0" w:color="000000"/>
              <w:right w:val="single" w:sz="6" w:space="0" w:color="000000"/>
            </w:tcBorders>
            <w:hideMark/>
          </w:tcPr>
          <w:p w14:paraId="066575E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Чемпіонат світу, </w:t>
            </w:r>
            <w:proofErr w:type="spellStart"/>
            <w:r w:rsidRPr="006553CA">
              <w:rPr>
                <w:rFonts w:ascii="Times New Roman" w:eastAsia="Times New Roman" w:hAnsi="Times New Roman" w:cs="Times New Roman"/>
                <w:sz w:val="24"/>
                <w:szCs w:val="24"/>
                <w:lang w:eastAsia="uk-UA"/>
              </w:rPr>
              <w:t>очки</w:t>
            </w:r>
            <w:proofErr w:type="spellEnd"/>
          </w:p>
        </w:tc>
        <w:tc>
          <w:tcPr>
            <w:tcW w:w="1590" w:type="dxa"/>
            <w:tcBorders>
              <w:top w:val="single" w:sz="6" w:space="0" w:color="000000"/>
              <w:left w:val="nil"/>
              <w:bottom w:val="single" w:sz="6" w:space="0" w:color="000000"/>
              <w:right w:val="single" w:sz="6" w:space="0" w:color="000000"/>
            </w:tcBorders>
            <w:hideMark/>
          </w:tcPr>
          <w:p w14:paraId="7D68428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Чемпіонат Європи, </w:t>
            </w:r>
            <w:proofErr w:type="spellStart"/>
            <w:r w:rsidRPr="006553CA">
              <w:rPr>
                <w:rFonts w:ascii="Times New Roman" w:eastAsia="Times New Roman" w:hAnsi="Times New Roman" w:cs="Times New Roman"/>
                <w:sz w:val="24"/>
                <w:szCs w:val="24"/>
                <w:lang w:eastAsia="uk-UA"/>
              </w:rPr>
              <w:t>очки</w:t>
            </w:r>
            <w:proofErr w:type="spellEnd"/>
          </w:p>
        </w:tc>
        <w:tc>
          <w:tcPr>
            <w:tcW w:w="2268" w:type="dxa"/>
            <w:tcBorders>
              <w:top w:val="single" w:sz="6" w:space="0" w:color="000000"/>
              <w:left w:val="nil"/>
              <w:bottom w:val="single" w:sz="6" w:space="0" w:color="000000"/>
              <w:right w:val="single" w:sz="6" w:space="0" w:color="000000"/>
            </w:tcBorders>
            <w:hideMark/>
          </w:tcPr>
          <w:p w14:paraId="23CD36A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Чемпіонат світу (найближча до дорослих вікова група), </w:t>
            </w:r>
            <w:proofErr w:type="spellStart"/>
            <w:r w:rsidRPr="006553CA">
              <w:rPr>
                <w:rFonts w:ascii="Times New Roman" w:eastAsia="Times New Roman" w:hAnsi="Times New Roman" w:cs="Times New Roman"/>
                <w:sz w:val="24"/>
                <w:szCs w:val="24"/>
                <w:lang w:eastAsia="uk-UA"/>
              </w:rPr>
              <w:t>очки</w:t>
            </w:r>
            <w:proofErr w:type="spellEnd"/>
          </w:p>
        </w:tc>
        <w:tc>
          <w:tcPr>
            <w:tcW w:w="2260" w:type="dxa"/>
            <w:tcBorders>
              <w:top w:val="single" w:sz="6" w:space="0" w:color="000000"/>
              <w:left w:val="nil"/>
              <w:bottom w:val="single" w:sz="6" w:space="0" w:color="000000"/>
              <w:right w:val="single" w:sz="6" w:space="0" w:color="000000"/>
            </w:tcBorders>
            <w:hideMark/>
          </w:tcPr>
          <w:p w14:paraId="12B72141"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Чемпіонат Європи (найближча до дорослих вікова група), </w:t>
            </w:r>
            <w:proofErr w:type="spellStart"/>
            <w:r w:rsidRPr="006553CA">
              <w:rPr>
                <w:rFonts w:ascii="Times New Roman" w:eastAsia="Times New Roman" w:hAnsi="Times New Roman" w:cs="Times New Roman"/>
                <w:sz w:val="24"/>
                <w:szCs w:val="24"/>
                <w:lang w:eastAsia="uk-UA"/>
              </w:rPr>
              <w:t>очки</w:t>
            </w:r>
            <w:proofErr w:type="spellEnd"/>
          </w:p>
        </w:tc>
      </w:tr>
      <w:tr w:rsidR="00EA0B74" w:rsidRPr="006553CA" w14:paraId="1AF094F0" w14:textId="77777777" w:rsidTr="009D3478">
        <w:trPr>
          <w:trHeight w:val="367"/>
        </w:trPr>
        <w:tc>
          <w:tcPr>
            <w:tcW w:w="756" w:type="dxa"/>
            <w:tcBorders>
              <w:top w:val="nil"/>
              <w:left w:val="single" w:sz="6" w:space="0" w:color="000000"/>
              <w:bottom w:val="single" w:sz="6" w:space="0" w:color="000000"/>
              <w:right w:val="single" w:sz="6" w:space="0" w:color="000000"/>
            </w:tcBorders>
            <w:hideMark/>
          </w:tcPr>
          <w:p w14:paraId="4CEC457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w:t>
            </w:r>
          </w:p>
        </w:tc>
        <w:tc>
          <w:tcPr>
            <w:tcW w:w="1471" w:type="dxa"/>
            <w:tcBorders>
              <w:top w:val="nil"/>
              <w:left w:val="nil"/>
              <w:bottom w:val="single" w:sz="6" w:space="0" w:color="000000"/>
              <w:right w:val="single" w:sz="6" w:space="0" w:color="000000"/>
            </w:tcBorders>
            <w:hideMark/>
          </w:tcPr>
          <w:p w14:paraId="1F31BC8D"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12000</w:t>
            </w:r>
          </w:p>
        </w:tc>
        <w:tc>
          <w:tcPr>
            <w:tcW w:w="1278" w:type="dxa"/>
            <w:tcBorders>
              <w:top w:val="nil"/>
              <w:left w:val="nil"/>
              <w:bottom w:val="single" w:sz="6" w:space="0" w:color="000000"/>
              <w:right w:val="single" w:sz="6" w:space="0" w:color="000000"/>
            </w:tcBorders>
            <w:hideMark/>
          </w:tcPr>
          <w:p w14:paraId="521B2A4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6000</w:t>
            </w:r>
          </w:p>
        </w:tc>
        <w:tc>
          <w:tcPr>
            <w:tcW w:w="1590" w:type="dxa"/>
            <w:tcBorders>
              <w:top w:val="nil"/>
              <w:left w:val="nil"/>
              <w:bottom w:val="single" w:sz="6" w:space="0" w:color="000000"/>
              <w:right w:val="single" w:sz="6" w:space="0" w:color="000000"/>
            </w:tcBorders>
            <w:hideMark/>
          </w:tcPr>
          <w:p w14:paraId="7732342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3000</w:t>
            </w:r>
          </w:p>
        </w:tc>
        <w:tc>
          <w:tcPr>
            <w:tcW w:w="2268" w:type="dxa"/>
            <w:tcBorders>
              <w:top w:val="nil"/>
              <w:left w:val="nil"/>
              <w:bottom w:val="single" w:sz="6" w:space="0" w:color="000000"/>
              <w:right w:val="single" w:sz="6" w:space="0" w:color="000000"/>
            </w:tcBorders>
            <w:hideMark/>
          </w:tcPr>
          <w:p w14:paraId="5C07526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3000</w:t>
            </w:r>
          </w:p>
        </w:tc>
        <w:tc>
          <w:tcPr>
            <w:tcW w:w="2260" w:type="dxa"/>
            <w:tcBorders>
              <w:top w:val="nil"/>
              <w:left w:val="nil"/>
              <w:bottom w:val="single" w:sz="6" w:space="0" w:color="000000"/>
              <w:right w:val="single" w:sz="6" w:space="0" w:color="000000"/>
            </w:tcBorders>
            <w:hideMark/>
          </w:tcPr>
          <w:p w14:paraId="1FF1D121"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1500</w:t>
            </w:r>
          </w:p>
        </w:tc>
      </w:tr>
      <w:tr w:rsidR="00EA0B74" w:rsidRPr="006553CA" w14:paraId="44671480" w14:textId="77777777" w:rsidTr="009D3478">
        <w:trPr>
          <w:trHeight w:val="333"/>
        </w:trPr>
        <w:tc>
          <w:tcPr>
            <w:tcW w:w="756" w:type="dxa"/>
            <w:tcBorders>
              <w:top w:val="nil"/>
              <w:left w:val="single" w:sz="6" w:space="0" w:color="000000"/>
              <w:bottom w:val="single" w:sz="6" w:space="0" w:color="000000"/>
              <w:right w:val="single" w:sz="6" w:space="0" w:color="000000"/>
            </w:tcBorders>
            <w:hideMark/>
          </w:tcPr>
          <w:p w14:paraId="1A8E8CA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w:t>
            </w:r>
          </w:p>
        </w:tc>
        <w:tc>
          <w:tcPr>
            <w:tcW w:w="1471" w:type="dxa"/>
            <w:tcBorders>
              <w:top w:val="nil"/>
              <w:left w:val="nil"/>
              <w:bottom w:val="single" w:sz="6" w:space="0" w:color="000000"/>
              <w:right w:val="single" w:sz="6" w:space="0" w:color="000000"/>
            </w:tcBorders>
            <w:hideMark/>
          </w:tcPr>
          <w:p w14:paraId="69B60DB2"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10000</w:t>
            </w:r>
          </w:p>
        </w:tc>
        <w:tc>
          <w:tcPr>
            <w:tcW w:w="1278" w:type="dxa"/>
            <w:tcBorders>
              <w:top w:val="nil"/>
              <w:left w:val="nil"/>
              <w:bottom w:val="single" w:sz="6" w:space="0" w:color="000000"/>
              <w:right w:val="single" w:sz="6" w:space="0" w:color="000000"/>
            </w:tcBorders>
            <w:hideMark/>
          </w:tcPr>
          <w:p w14:paraId="0838669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5000</w:t>
            </w:r>
          </w:p>
        </w:tc>
        <w:tc>
          <w:tcPr>
            <w:tcW w:w="1590" w:type="dxa"/>
            <w:tcBorders>
              <w:top w:val="nil"/>
              <w:left w:val="nil"/>
              <w:bottom w:val="single" w:sz="6" w:space="0" w:color="000000"/>
              <w:right w:val="single" w:sz="6" w:space="0" w:color="000000"/>
            </w:tcBorders>
            <w:hideMark/>
          </w:tcPr>
          <w:p w14:paraId="76C5860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2500</w:t>
            </w:r>
          </w:p>
        </w:tc>
        <w:tc>
          <w:tcPr>
            <w:tcW w:w="2268" w:type="dxa"/>
            <w:tcBorders>
              <w:top w:val="nil"/>
              <w:left w:val="nil"/>
              <w:bottom w:val="single" w:sz="6" w:space="0" w:color="000000"/>
              <w:right w:val="single" w:sz="6" w:space="0" w:color="000000"/>
            </w:tcBorders>
            <w:hideMark/>
          </w:tcPr>
          <w:p w14:paraId="12B3911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2500</w:t>
            </w:r>
          </w:p>
        </w:tc>
        <w:tc>
          <w:tcPr>
            <w:tcW w:w="2260" w:type="dxa"/>
            <w:tcBorders>
              <w:top w:val="nil"/>
              <w:left w:val="nil"/>
              <w:bottom w:val="single" w:sz="6" w:space="0" w:color="000000"/>
              <w:right w:val="single" w:sz="6" w:space="0" w:color="000000"/>
            </w:tcBorders>
            <w:hideMark/>
          </w:tcPr>
          <w:p w14:paraId="0DD1CB0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1250</w:t>
            </w:r>
          </w:p>
        </w:tc>
      </w:tr>
      <w:tr w:rsidR="00EA0B74" w:rsidRPr="006553CA" w14:paraId="5D80099C"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418A527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w:t>
            </w:r>
          </w:p>
        </w:tc>
        <w:tc>
          <w:tcPr>
            <w:tcW w:w="1471" w:type="dxa"/>
            <w:tcBorders>
              <w:top w:val="nil"/>
              <w:left w:val="nil"/>
              <w:bottom w:val="single" w:sz="6" w:space="0" w:color="000000"/>
              <w:right w:val="single" w:sz="6" w:space="0" w:color="000000"/>
            </w:tcBorders>
            <w:hideMark/>
          </w:tcPr>
          <w:p w14:paraId="728B2CA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8000</w:t>
            </w:r>
          </w:p>
        </w:tc>
        <w:tc>
          <w:tcPr>
            <w:tcW w:w="1278" w:type="dxa"/>
            <w:tcBorders>
              <w:top w:val="nil"/>
              <w:left w:val="nil"/>
              <w:bottom w:val="single" w:sz="6" w:space="0" w:color="000000"/>
              <w:right w:val="single" w:sz="6" w:space="0" w:color="000000"/>
            </w:tcBorders>
            <w:hideMark/>
          </w:tcPr>
          <w:p w14:paraId="603DA33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4000</w:t>
            </w:r>
          </w:p>
        </w:tc>
        <w:tc>
          <w:tcPr>
            <w:tcW w:w="1590" w:type="dxa"/>
            <w:tcBorders>
              <w:top w:val="nil"/>
              <w:left w:val="nil"/>
              <w:bottom w:val="single" w:sz="6" w:space="0" w:color="000000"/>
              <w:right w:val="single" w:sz="6" w:space="0" w:color="000000"/>
            </w:tcBorders>
            <w:hideMark/>
          </w:tcPr>
          <w:p w14:paraId="37AB6201"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2000</w:t>
            </w:r>
          </w:p>
        </w:tc>
        <w:tc>
          <w:tcPr>
            <w:tcW w:w="2268" w:type="dxa"/>
            <w:tcBorders>
              <w:top w:val="nil"/>
              <w:left w:val="nil"/>
              <w:bottom w:val="single" w:sz="6" w:space="0" w:color="000000"/>
              <w:right w:val="single" w:sz="6" w:space="0" w:color="000000"/>
            </w:tcBorders>
            <w:hideMark/>
          </w:tcPr>
          <w:p w14:paraId="44DB7ED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2000</w:t>
            </w:r>
          </w:p>
        </w:tc>
        <w:tc>
          <w:tcPr>
            <w:tcW w:w="2260" w:type="dxa"/>
            <w:tcBorders>
              <w:top w:val="nil"/>
              <w:left w:val="nil"/>
              <w:bottom w:val="single" w:sz="6" w:space="0" w:color="000000"/>
              <w:right w:val="single" w:sz="6" w:space="0" w:color="000000"/>
            </w:tcBorders>
            <w:hideMark/>
          </w:tcPr>
          <w:p w14:paraId="339E5DC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1000</w:t>
            </w:r>
          </w:p>
        </w:tc>
      </w:tr>
      <w:tr w:rsidR="00EA0B74" w:rsidRPr="006553CA" w14:paraId="6F0D46BE"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13FD849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4</w:t>
            </w:r>
          </w:p>
        </w:tc>
        <w:tc>
          <w:tcPr>
            <w:tcW w:w="1471" w:type="dxa"/>
            <w:tcBorders>
              <w:top w:val="nil"/>
              <w:left w:val="nil"/>
              <w:bottom w:val="single" w:sz="6" w:space="0" w:color="000000"/>
              <w:right w:val="single" w:sz="6" w:space="0" w:color="000000"/>
            </w:tcBorders>
            <w:hideMark/>
          </w:tcPr>
          <w:p w14:paraId="7FD50D7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3000</w:t>
            </w:r>
          </w:p>
        </w:tc>
        <w:tc>
          <w:tcPr>
            <w:tcW w:w="1278" w:type="dxa"/>
            <w:tcBorders>
              <w:top w:val="nil"/>
              <w:left w:val="nil"/>
              <w:bottom w:val="single" w:sz="6" w:space="0" w:color="000000"/>
              <w:right w:val="single" w:sz="6" w:space="0" w:color="000000"/>
            </w:tcBorders>
            <w:hideMark/>
          </w:tcPr>
          <w:p w14:paraId="2B72824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1500</w:t>
            </w:r>
          </w:p>
        </w:tc>
        <w:tc>
          <w:tcPr>
            <w:tcW w:w="1590" w:type="dxa"/>
            <w:tcBorders>
              <w:top w:val="nil"/>
              <w:left w:val="nil"/>
              <w:bottom w:val="single" w:sz="6" w:space="0" w:color="000000"/>
              <w:right w:val="single" w:sz="6" w:space="0" w:color="000000"/>
            </w:tcBorders>
            <w:hideMark/>
          </w:tcPr>
          <w:p w14:paraId="62FD5F05"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750</w:t>
            </w:r>
          </w:p>
        </w:tc>
        <w:tc>
          <w:tcPr>
            <w:tcW w:w="2268" w:type="dxa"/>
            <w:tcBorders>
              <w:top w:val="nil"/>
              <w:left w:val="nil"/>
              <w:bottom w:val="single" w:sz="6" w:space="0" w:color="000000"/>
              <w:right w:val="single" w:sz="6" w:space="0" w:color="000000"/>
            </w:tcBorders>
            <w:hideMark/>
          </w:tcPr>
          <w:p w14:paraId="2D33329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750</w:t>
            </w:r>
          </w:p>
        </w:tc>
        <w:tc>
          <w:tcPr>
            <w:tcW w:w="2260" w:type="dxa"/>
            <w:tcBorders>
              <w:top w:val="nil"/>
              <w:left w:val="nil"/>
              <w:bottom w:val="single" w:sz="6" w:space="0" w:color="000000"/>
              <w:right w:val="single" w:sz="6" w:space="0" w:color="000000"/>
            </w:tcBorders>
            <w:hideMark/>
          </w:tcPr>
          <w:p w14:paraId="202964D0"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375</w:t>
            </w:r>
          </w:p>
        </w:tc>
      </w:tr>
      <w:tr w:rsidR="00EA0B74" w:rsidRPr="006553CA" w14:paraId="13E7346E"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6B5FD64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w:t>
            </w:r>
          </w:p>
        </w:tc>
        <w:tc>
          <w:tcPr>
            <w:tcW w:w="1471" w:type="dxa"/>
            <w:tcBorders>
              <w:top w:val="nil"/>
              <w:left w:val="nil"/>
              <w:bottom w:val="single" w:sz="6" w:space="0" w:color="000000"/>
              <w:right w:val="single" w:sz="6" w:space="0" w:color="000000"/>
            </w:tcBorders>
            <w:hideMark/>
          </w:tcPr>
          <w:p w14:paraId="56ACCB0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2500</w:t>
            </w:r>
          </w:p>
        </w:tc>
        <w:tc>
          <w:tcPr>
            <w:tcW w:w="1278" w:type="dxa"/>
            <w:tcBorders>
              <w:top w:val="nil"/>
              <w:left w:val="nil"/>
              <w:bottom w:val="single" w:sz="6" w:space="0" w:color="000000"/>
              <w:right w:val="single" w:sz="6" w:space="0" w:color="000000"/>
            </w:tcBorders>
            <w:hideMark/>
          </w:tcPr>
          <w:p w14:paraId="3DF65012"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1250</w:t>
            </w:r>
          </w:p>
        </w:tc>
        <w:tc>
          <w:tcPr>
            <w:tcW w:w="1590" w:type="dxa"/>
            <w:tcBorders>
              <w:top w:val="nil"/>
              <w:left w:val="nil"/>
              <w:bottom w:val="single" w:sz="6" w:space="0" w:color="000000"/>
              <w:right w:val="single" w:sz="6" w:space="0" w:color="000000"/>
            </w:tcBorders>
            <w:hideMark/>
          </w:tcPr>
          <w:p w14:paraId="2D6A8BA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625</w:t>
            </w:r>
          </w:p>
        </w:tc>
        <w:tc>
          <w:tcPr>
            <w:tcW w:w="2268" w:type="dxa"/>
            <w:tcBorders>
              <w:top w:val="nil"/>
              <w:left w:val="nil"/>
              <w:bottom w:val="single" w:sz="6" w:space="0" w:color="000000"/>
              <w:right w:val="single" w:sz="6" w:space="0" w:color="000000"/>
            </w:tcBorders>
            <w:hideMark/>
          </w:tcPr>
          <w:p w14:paraId="6B7D03B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625</w:t>
            </w:r>
          </w:p>
        </w:tc>
        <w:tc>
          <w:tcPr>
            <w:tcW w:w="2260" w:type="dxa"/>
            <w:tcBorders>
              <w:top w:val="nil"/>
              <w:left w:val="nil"/>
              <w:bottom w:val="single" w:sz="6" w:space="0" w:color="000000"/>
              <w:right w:val="single" w:sz="6" w:space="0" w:color="000000"/>
            </w:tcBorders>
            <w:hideMark/>
          </w:tcPr>
          <w:p w14:paraId="3605B46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315</w:t>
            </w:r>
          </w:p>
        </w:tc>
      </w:tr>
      <w:tr w:rsidR="00EA0B74" w:rsidRPr="006553CA" w14:paraId="50CA5319"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27D32559"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6</w:t>
            </w:r>
          </w:p>
        </w:tc>
        <w:tc>
          <w:tcPr>
            <w:tcW w:w="1471" w:type="dxa"/>
            <w:tcBorders>
              <w:top w:val="nil"/>
              <w:left w:val="nil"/>
              <w:bottom w:val="single" w:sz="6" w:space="0" w:color="000000"/>
              <w:right w:val="single" w:sz="6" w:space="0" w:color="000000"/>
            </w:tcBorders>
            <w:hideMark/>
          </w:tcPr>
          <w:p w14:paraId="6A4C827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2000</w:t>
            </w:r>
          </w:p>
        </w:tc>
        <w:tc>
          <w:tcPr>
            <w:tcW w:w="1278" w:type="dxa"/>
            <w:tcBorders>
              <w:top w:val="nil"/>
              <w:left w:val="nil"/>
              <w:bottom w:val="single" w:sz="6" w:space="0" w:color="000000"/>
              <w:right w:val="single" w:sz="6" w:space="0" w:color="000000"/>
            </w:tcBorders>
            <w:hideMark/>
          </w:tcPr>
          <w:p w14:paraId="14355BA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1000</w:t>
            </w:r>
          </w:p>
        </w:tc>
        <w:tc>
          <w:tcPr>
            <w:tcW w:w="1590" w:type="dxa"/>
            <w:tcBorders>
              <w:top w:val="nil"/>
              <w:left w:val="nil"/>
              <w:bottom w:val="single" w:sz="6" w:space="0" w:color="000000"/>
              <w:right w:val="single" w:sz="6" w:space="0" w:color="000000"/>
            </w:tcBorders>
            <w:hideMark/>
          </w:tcPr>
          <w:p w14:paraId="5E0AFD3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500</w:t>
            </w:r>
          </w:p>
        </w:tc>
        <w:tc>
          <w:tcPr>
            <w:tcW w:w="2268" w:type="dxa"/>
            <w:tcBorders>
              <w:top w:val="nil"/>
              <w:left w:val="nil"/>
              <w:bottom w:val="single" w:sz="6" w:space="0" w:color="000000"/>
              <w:right w:val="single" w:sz="6" w:space="0" w:color="000000"/>
            </w:tcBorders>
            <w:hideMark/>
          </w:tcPr>
          <w:p w14:paraId="66A24E5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500</w:t>
            </w:r>
          </w:p>
        </w:tc>
        <w:tc>
          <w:tcPr>
            <w:tcW w:w="2260" w:type="dxa"/>
            <w:tcBorders>
              <w:top w:val="nil"/>
              <w:left w:val="nil"/>
              <w:bottom w:val="single" w:sz="6" w:space="0" w:color="000000"/>
              <w:right w:val="single" w:sz="6" w:space="0" w:color="000000"/>
            </w:tcBorders>
            <w:hideMark/>
          </w:tcPr>
          <w:p w14:paraId="7BA3AA5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w:t>
            </w:r>
          </w:p>
        </w:tc>
      </w:tr>
      <w:tr w:rsidR="00EA0B74" w:rsidRPr="006553CA" w14:paraId="4F944201"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7CE2C63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7</w:t>
            </w:r>
          </w:p>
        </w:tc>
        <w:tc>
          <w:tcPr>
            <w:tcW w:w="1471" w:type="dxa"/>
            <w:tcBorders>
              <w:top w:val="nil"/>
              <w:left w:val="nil"/>
              <w:bottom w:val="single" w:sz="6" w:space="0" w:color="000000"/>
              <w:right w:val="single" w:sz="6" w:space="0" w:color="000000"/>
            </w:tcBorders>
            <w:hideMark/>
          </w:tcPr>
          <w:p w14:paraId="22DB078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1500</w:t>
            </w:r>
          </w:p>
        </w:tc>
        <w:tc>
          <w:tcPr>
            <w:tcW w:w="1278" w:type="dxa"/>
            <w:tcBorders>
              <w:top w:val="nil"/>
              <w:left w:val="nil"/>
              <w:bottom w:val="single" w:sz="6" w:space="0" w:color="000000"/>
              <w:right w:val="single" w:sz="6" w:space="0" w:color="000000"/>
            </w:tcBorders>
            <w:hideMark/>
          </w:tcPr>
          <w:p w14:paraId="47BD382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750</w:t>
            </w:r>
          </w:p>
        </w:tc>
        <w:tc>
          <w:tcPr>
            <w:tcW w:w="1590" w:type="dxa"/>
            <w:tcBorders>
              <w:top w:val="nil"/>
              <w:left w:val="nil"/>
              <w:bottom w:val="single" w:sz="6" w:space="0" w:color="000000"/>
              <w:right w:val="single" w:sz="6" w:space="0" w:color="000000"/>
            </w:tcBorders>
            <w:hideMark/>
          </w:tcPr>
          <w:p w14:paraId="411F6BF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375</w:t>
            </w:r>
          </w:p>
        </w:tc>
        <w:tc>
          <w:tcPr>
            <w:tcW w:w="2268" w:type="dxa"/>
            <w:tcBorders>
              <w:top w:val="nil"/>
              <w:left w:val="nil"/>
              <w:bottom w:val="single" w:sz="6" w:space="0" w:color="000000"/>
              <w:right w:val="single" w:sz="6" w:space="0" w:color="000000"/>
            </w:tcBorders>
            <w:hideMark/>
          </w:tcPr>
          <w:p w14:paraId="6D7E7125"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375</w:t>
            </w:r>
          </w:p>
        </w:tc>
        <w:tc>
          <w:tcPr>
            <w:tcW w:w="2260" w:type="dxa"/>
            <w:tcBorders>
              <w:top w:val="nil"/>
              <w:left w:val="nil"/>
              <w:bottom w:val="single" w:sz="6" w:space="0" w:color="000000"/>
              <w:right w:val="single" w:sz="6" w:space="0" w:color="000000"/>
            </w:tcBorders>
            <w:hideMark/>
          </w:tcPr>
          <w:p w14:paraId="26C7870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180</w:t>
            </w:r>
          </w:p>
        </w:tc>
      </w:tr>
      <w:tr w:rsidR="00EA0B74" w:rsidRPr="006553CA" w14:paraId="697309C7"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05B5031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8</w:t>
            </w:r>
          </w:p>
        </w:tc>
        <w:tc>
          <w:tcPr>
            <w:tcW w:w="1471" w:type="dxa"/>
            <w:tcBorders>
              <w:top w:val="nil"/>
              <w:left w:val="nil"/>
              <w:bottom w:val="single" w:sz="6" w:space="0" w:color="000000"/>
              <w:right w:val="single" w:sz="6" w:space="0" w:color="000000"/>
            </w:tcBorders>
            <w:hideMark/>
          </w:tcPr>
          <w:p w14:paraId="0C457F2D"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1000</w:t>
            </w:r>
          </w:p>
        </w:tc>
        <w:tc>
          <w:tcPr>
            <w:tcW w:w="1278" w:type="dxa"/>
            <w:tcBorders>
              <w:top w:val="nil"/>
              <w:left w:val="nil"/>
              <w:bottom w:val="single" w:sz="6" w:space="0" w:color="000000"/>
              <w:right w:val="single" w:sz="6" w:space="0" w:color="000000"/>
            </w:tcBorders>
            <w:hideMark/>
          </w:tcPr>
          <w:p w14:paraId="612C9CB0"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500</w:t>
            </w:r>
          </w:p>
        </w:tc>
        <w:tc>
          <w:tcPr>
            <w:tcW w:w="1590" w:type="dxa"/>
            <w:tcBorders>
              <w:top w:val="nil"/>
              <w:left w:val="nil"/>
              <w:bottom w:val="single" w:sz="6" w:space="0" w:color="000000"/>
              <w:right w:val="single" w:sz="6" w:space="0" w:color="000000"/>
            </w:tcBorders>
            <w:hideMark/>
          </w:tcPr>
          <w:p w14:paraId="078406C0"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w:t>
            </w:r>
          </w:p>
        </w:tc>
        <w:tc>
          <w:tcPr>
            <w:tcW w:w="2268" w:type="dxa"/>
            <w:tcBorders>
              <w:top w:val="nil"/>
              <w:left w:val="nil"/>
              <w:bottom w:val="single" w:sz="6" w:space="0" w:color="000000"/>
              <w:right w:val="single" w:sz="6" w:space="0" w:color="000000"/>
            </w:tcBorders>
            <w:hideMark/>
          </w:tcPr>
          <w:p w14:paraId="6F039C0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w:t>
            </w:r>
          </w:p>
        </w:tc>
        <w:tc>
          <w:tcPr>
            <w:tcW w:w="2260" w:type="dxa"/>
            <w:tcBorders>
              <w:top w:val="nil"/>
              <w:left w:val="nil"/>
              <w:bottom w:val="single" w:sz="6" w:space="0" w:color="000000"/>
              <w:right w:val="single" w:sz="6" w:space="0" w:color="000000"/>
            </w:tcBorders>
            <w:hideMark/>
          </w:tcPr>
          <w:p w14:paraId="7886E102"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125</w:t>
            </w:r>
          </w:p>
        </w:tc>
      </w:tr>
      <w:tr w:rsidR="00EA0B74" w:rsidRPr="006553CA" w14:paraId="7A68B61B"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7D4B017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9</w:t>
            </w:r>
          </w:p>
        </w:tc>
        <w:tc>
          <w:tcPr>
            <w:tcW w:w="1471" w:type="dxa"/>
            <w:tcBorders>
              <w:top w:val="nil"/>
              <w:left w:val="nil"/>
              <w:bottom w:val="single" w:sz="6" w:space="0" w:color="000000"/>
              <w:right w:val="single" w:sz="6" w:space="0" w:color="000000"/>
            </w:tcBorders>
            <w:hideMark/>
          </w:tcPr>
          <w:p w14:paraId="41841AD5"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800</w:t>
            </w:r>
          </w:p>
        </w:tc>
        <w:tc>
          <w:tcPr>
            <w:tcW w:w="1278" w:type="dxa"/>
            <w:tcBorders>
              <w:top w:val="nil"/>
              <w:left w:val="nil"/>
              <w:bottom w:val="single" w:sz="6" w:space="0" w:color="000000"/>
              <w:right w:val="single" w:sz="6" w:space="0" w:color="000000"/>
            </w:tcBorders>
            <w:hideMark/>
          </w:tcPr>
          <w:p w14:paraId="040626BD"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400</w:t>
            </w:r>
          </w:p>
        </w:tc>
        <w:tc>
          <w:tcPr>
            <w:tcW w:w="1590" w:type="dxa"/>
            <w:tcBorders>
              <w:top w:val="nil"/>
              <w:left w:val="nil"/>
              <w:bottom w:val="single" w:sz="6" w:space="0" w:color="000000"/>
              <w:right w:val="single" w:sz="6" w:space="0" w:color="000000"/>
            </w:tcBorders>
            <w:hideMark/>
          </w:tcPr>
          <w:p w14:paraId="7B08CD7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w:t>
            </w:r>
          </w:p>
        </w:tc>
        <w:tc>
          <w:tcPr>
            <w:tcW w:w="2268" w:type="dxa"/>
            <w:tcBorders>
              <w:top w:val="nil"/>
              <w:left w:val="nil"/>
              <w:bottom w:val="single" w:sz="6" w:space="0" w:color="000000"/>
              <w:right w:val="single" w:sz="6" w:space="0" w:color="000000"/>
            </w:tcBorders>
            <w:hideMark/>
          </w:tcPr>
          <w:p w14:paraId="1BBF3FE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w:t>
            </w:r>
          </w:p>
        </w:tc>
        <w:tc>
          <w:tcPr>
            <w:tcW w:w="2260" w:type="dxa"/>
            <w:tcBorders>
              <w:top w:val="nil"/>
              <w:left w:val="nil"/>
              <w:bottom w:val="single" w:sz="6" w:space="0" w:color="000000"/>
              <w:right w:val="single" w:sz="6" w:space="0" w:color="000000"/>
            </w:tcBorders>
            <w:hideMark/>
          </w:tcPr>
          <w:p w14:paraId="1303232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6E50BD59"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1E1F1E5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w:t>
            </w:r>
          </w:p>
        </w:tc>
        <w:tc>
          <w:tcPr>
            <w:tcW w:w="1471" w:type="dxa"/>
            <w:tcBorders>
              <w:top w:val="nil"/>
              <w:left w:val="nil"/>
              <w:bottom w:val="single" w:sz="6" w:space="0" w:color="000000"/>
              <w:right w:val="single" w:sz="6" w:space="0" w:color="000000"/>
            </w:tcBorders>
            <w:hideMark/>
          </w:tcPr>
          <w:p w14:paraId="2ADB1B0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700</w:t>
            </w:r>
          </w:p>
        </w:tc>
        <w:tc>
          <w:tcPr>
            <w:tcW w:w="1278" w:type="dxa"/>
            <w:tcBorders>
              <w:top w:val="nil"/>
              <w:left w:val="nil"/>
              <w:bottom w:val="single" w:sz="6" w:space="0" w:color="000000"/>
              <w:right w:val="single" w:sz="6" w:space="0" w:color="000000"/>
            </w:tcBorders>
            <w:hideMark/>
          </w:tcPr>
          <w:p w14:paraId="32A81928"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350</w:t>
            </w:r>
          </w:p>
        </w:tc>
        <w:tc>
          <w:tcPr>
            <w:tcW w:w="1590" w:type="dxa"/>
            <w:tcBorders>
              <w:top w:val="nil"/>
              <w:left w:val="nil"/>
              <w:bottom w:val="single" w:sz="6" w:space="0" w:color="000000"/>
              <w:right w:val="single" w:sz="6" w:space="0" w:color="000000"/>
            </w:tcBorders>
            <w:hideMark/>
          </w:tcPr>
          <w:p w14:paraId="75D9EFE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175</w:t>
            </w:r>
          </w:p>
        </w:tc>
        <w:tc>
          <w:tcPr>
            <w:tcW w:w="2268" w:type="dxa"/>
            <w:tcBorders>
              <w:top w:val="nil"/>
              <w:left w:val="nil"/>
              <w:bottom w:val="single" w:sz="6" w:space="0" w:color="000000"/>
              <w:right w:val="single" w:sz="6" w:space="0" w:color="000000"/>
            </w:tcBorders>
            <w:hideMark/>
          </w:tcPr>
          <w:p w14:paraId="44D5E2C9"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175</w:t>
            </w:r>
          </w:p>
        </w:tc>
        <w:tc>
          <w:tcPr>
            <w:tcW w:w="2260" w:type="dxa"/>
            <w:tcBorders>
              <w:top w:val="nil"/>
              <w:left w:val="nil"/>
              <w:bottom w:val="single" w:sz="6" w:space="0" w:color="000000"/>
              <w:right w:val="single" w:sz="6" w:space="0" w:color="000000"/>
            </w:tcBorders>
            <w:hideMark/>
          </w:tcPr>
          <w:p w14:paraId="5C6A1FB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65F6E8EA"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2A7CECCE"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11</w:t>
            </w:r>
          </w:p>
        </w:tc>
        <w:tc>
          <w:tcPr>
            <w:tcW w:w="1471" w:type="dxa"/>
            <w:tcBorders>
              <w:top w:val="nil"/>
              <w:left w:val="nil"/>
              <w:bottom w:val="single" w:sz="6" w:space="0" w:color="000000"/>
              <w:right w:val="single" w:sz="6" w:space="0" w:color="000000"/>
            </w:tcBorders>
            <w:hideMark/>
          </w:tcPr>
          <w:p w14:paraId="15955CD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600</w:t>
            </w:r>
          </w:p>
        </w:tc>
        <w:tc>
          <w:tcPr>
            <w:tcW w:w="1278" w:type="dxa"/>
            <w:tcBorders>
              <w:top w:val="nil"/>
              <w:left w:val="nil"/>
              <w:bottom w:val="single" w:sz="6" w:space="0" w:color="000000"/>
              <w:right w:val="single" w:sz="6" w:space="0" w:color="000000"/>
            </w:tcBorders>
            <w:hideMark/>
          </w:tcPr>
          <w:p w14:paraId="1E17CBA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300</w:t>
            </w:r>
          </w:p>
        </w:tc>
        <w:tc>
          <w:tcPr>
            <w:tcW w:w="1590" w:type="dxa"/>
            <w:tcBorders>
              <w:top w:val="nil"/>
              <w:left w:val="nil"/>
              <w:bottom w:val="single" w:sz="6" w:space="0" w:color="000000"/>
              <w:right w:val="single" w:sz="6" w:space="0" w:color="000000"/>
            </w:tcBorders>
            <w:hideMark/>
          </w:tcPr>
          <w:p w14:paraId="11EC587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w:t>
            </w:r>
          </w:p>
        </w:tc>
        <w:tc>
          <w:tcPr>
            <w:tcW w:w="2268" w:type="dxa"/>
            <w:tcBorders>
              <w:top w:val="nil"/>
              <w:left w:val="nil"/>
              <w:bottom w:val="single" w:sz="6" w:space="0" w:color="000000"/>
              <w:right w:val="single" w:sz="6" w:space="0" w:color="000000"/>
            </w:tcBorders>
            <w:hideMark/>
          </w:tcPr>
          <w:p w14:paraId="330B0A80"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w:t>
            </w:r>
          </w:p>
        </w:tc>
        <w:tc>
          <w:tcPr>
            <w:tcW w:w="2260" w:type="dxa"/>
            <w:tcBorders>
              <w:top w:val="nil"/>
              <w:left w:val="nil"/>
              <w:bottom w:val="single" w:sz="6" w:space="0" w:color="000000"/>
              <w:right w:val="single" w:sz="6" w:space="0" w:color="000000"/>
            </w:tcBorders>
            <w:hideMark/>
          </w:tcPr>
          <w:p w14:paraId="499EA398"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4B266334"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4C524C0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w:t>
            </w:r>
          </w:p>
        </w:tc>
        <w:tc>
          <w:tcPr>
            <w:tcW w:w="1471" w:type="dxa"/>
            <w:tcBorders>
              <w:top w:val="nil"/>
              <w:left w:val="nil"/>
              <w:bottom w:val="single" w:sz="6" w:space="0" w:color="000000"/>
              <w:right w:val="single" w:sz="6" w:space="0" w:color="000000"/>
            </w:tcBorders>
            <w:hideMark/>
          </w:tcPr>
          <w:p w14:paraId="0C3B550E"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500</w:t>
            </w:r>
          </w:p>
        </w:tc>
        <w:tc>
          <w:tcPr>
            <w:tcW w:w="1278" w:type="dxa"/>
            <w:tcBorders>
              <w:top w:val="nil"/>
              <w:left w:val="nil"/>
              <w:bottom w:val="single" w:sz="6" w:space="0" w:color="000000"/>
              <w:right w:val="single" w:sz="6" w:space="0" w:color="000000"/>
            </w:tcBorders>
            <w:hideMark/>
          </w:tcPr>
          <w:p w14:paraId="5B3AA98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250</w:t>
            </w:r>
          </w:p>
        </w:tc>
        <w:tc>
          <w:tcPr>
            <w:tcW w:w="1590" w:type="dxa"/>
            <w:tcBorders>
              <w:top w:val="nil"/>
              <w:left w:val="nil"/>
              <w:bottom w:val="single" w:sz="6" w:space="0" w:color="000000"/>
              <w:right w:val="single" w:sz="6" w:space="0" w:color="000000"/>
            </w:tcBorders>
            <w:hideMark/>
          </w:tcPr>
          <w:p w14:paraId="748605F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125</w:t>
            </w:r>
          </w:p>
        </w:tc>
        <w:tc>
          <w:tcPr>
            <w:tcW w:w="2268" w:type="dxa"/>
            <w:tcBorders>
              <w:top w:val="nil"/>
              <w:left w:val="nil"/>
              <w:bottom w:val="single" w:sz="6" w:space="0" w:color="000000"/>
              <w:right w:val="single" w:sz="6" w:space="0" w:color="000000"/>
            </w:tcBorders>
            <w:hideMark/>
          </w:tcPr>
          <w:p w14:paraId="549FCCD7"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125</w:t>
            </w:r>
          </w:p>
        </w:tc>
        <w:tc>
          <w:tcPr>
            <w:tcW w:w="2260" w:type="dxa"/>
            <w:tcBorders>
              <w:top w:val="nil"/>
              <w:left w:val="nil"/>
              <w:bottom w:val="single" w:sz="6" w:space="0" w:color="000000"/>
              <w:right w:val="single" w:sz="6" w:space="0" w:color="000000"/>
            </w:tcBorders>
            <w:hideMark/>
          </w:tcPr>
          <w:p w14:paraId="1182348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4B4BAB9C" w14:textId="77777777" w:rsidTr="00143E87">
        <w:trPr>
          <w:trHeight w:val="60"/>
        </w:trPr>
        <w:tc>
          <w:tcPr>
            <w:tcW w:w="756" w:type="dxa"/>
            <w:tcBorders>
              <w:top w:val="nil"/>
              <w:left w:val="single" w:sz="6" w:space="0" w:color="000000"/>
              <w:bottom w:val="single" w:sz="6" w:space="0" w:color="000000"/>
              <w:right w:val="single" w:sz="6" w:space="0" w:color="000000"/>
            </w:tcBorders>
            <w:hideMark/>
          </w:tcPr>
          <w:p w14:paraId="1AB8B04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13</w:t>
            </w:r>
          </w:p>
        </w:tc>
        <w:tc>
          <w:tcPr>
            <w:tcW w:w="1471" w:type="dxa"/>
            <w:tcBorders>
              <w:top w:val="nil"/>
              <w:left w:val="nil"/>
              <w:bottom w:val="single" w:sz="6" w:space="0" w:color="000000"/>
              <w:right w:val="single" w:sz="6" w:space="0" w:color="000000"/>
            </w:tcBorders>
            <w:hideMark/>
          </w:tcPr>
          <w:p w14:paraId="3A4EC32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400</w:t>
            </w:r>
          </w:p>
        </w:tc>
        <w:tc>
          <w:tcPr>
            <w:tcW w:w="1278" w:type="dxa"/>
            <w:tcBorders>
              <w:top w:val="nil"/>
              <w:left w:val="nil"/>
              <w:bottom w:val="single" w:sz="6" w:space="0" w:color="000000"/>
              <w:right w:val="single" w:sz="6" w:space="0" w:color="000000"/>
            </w:tcBorders>
            <w:hideMark/>
          </w:tcPr>
          <w:p w14:paraId="7AA237BD"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w:t>
            </w:r>
          </w:p>
        </w:tc>
        <w:tc>
          <w:tcPr>
            <w:tcW w:w="1590" w:type="dxa"/>
            <w:tcBorders>
              <w:top w:val="nil"/>
              <w:left w:val="nil"/>
              <w:bottom w:val="single" w:sz="6" w:space="0" w:color="000000"/>
              <w:right w:val="single" w:sz="6" w:space="0" w:color="000000"/>
            </w:tcBorders>
            <w:hideMark/>
          </w:tcPr>
          <w:p w14:paraId="3C4135D0"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8" w:type="dxa"/>
            <w:tcBorders>
              <w:top w:val="nil"/>
              <w:left w:val="nil"/>
              <w:bottom w:val="single" w:sz="6" w:space="0" w:color="000000"/>
              <w:right w:val="single" w:sz="6" w:space="0" w:color="000000"/>
            </w:tcBorders>
            <w:hideMark/>
          </w:tcPr>
          <w:p w14:paraId="2CBA329F"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0" w:type="dxa"/>
            <w:tcBorders>
              <w:top w:val="nil"/>
              <w:left w:val="nil"/>
              <w:bottom w:val="single" w:sz="6" w:space="0" w:color="000000"/>
              <w:right w:val="single" w:sz="6" w:space="0" w:color="000000"/>
            </w:tcBorders>
            <w:hideMark/>
          </w:tcPr>
          <w:p w14:paraId="7E34D13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61F6BF9D" w14:textId="77777777" w:rsidTr="00143E87">
        <w:trPr>
          <w:trHeight w:val="60"/>
        </w:trPr>
        <w:tc>
          <w:tcPr>
            <w:tcW w:w="756" w:type="dxa"/>
            <w:tcBorders>
              <w:top w:val="single" w:sz="6" w:space="0" w:color="000000"/>
              <w:left w:val="single" w:sz="6" w:space="0" w:color="000000"/>
              <w:bottom w:val="nil"/>
              <w:right w:val="single" w:sz="6" w:space="0" w:color="000000"/>
            </w:tcBorders>
            <w:hideMark/>
          </w:tcPr>
          <w:p w14:paraId="31035E28"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14</w:t>
            </w:r>
          </w:p>
        </w:tc>
        <w:tc>
          <w:tcPr>
            <w:tcW w:w="1471" w:type="dxa"/>
            <w:tcBorders>
              <w:top w:val="single" w:sz="6" w:space="0" w:color="000000"/>
              <w:left w:val="nil"/>
              <w:bottom w:val="nil"/>
              <w:right w:val="single" w:sz="6" w:space="0" w:color="000000"/>
            </w:tcBorders>
            <w:hideMark/>
          </w:tcPr>
          <w:p w14:paraId="6940003E"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300</w:t>
            </w:r>
          </w:p>
        </w:tc>
        <w:tc>
          <w:tcPr>
            <w:tcW w:w="1278" w:type="dxa"/>
            <w:tcBorders>
              <w:top w:val="single" w:sz="6" w:space="0" w:color="000000"/>
              <w:left w:val="nil"/>
              <w:bottom w:val="nil"/>
              <w:right w:val="single" w:sz="6" w:space="0" w:color="000000"/>
            </w:tcBorders>
            <w:hideMark/>
          </w:tcPr>
          <w:p w14:paraId="575630F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150</w:t>
            </w:r>
          </w:p>
        </w:tc>
        <w:tc>
          <w:tcPr>
            <w:tcW w:w="1590" w:type="dxa"/>
            <w:tcBorders>
              <w:top w:val="single" w:sz="6" w:space="0" w:color="000000"/>
              <w:left w:val="nil"/>
              <w:bottom w:val="nil"/>
              <w:right w:val="single" w:sz="6" w:space="0" w:color="000000"/>
            </w:tcBorders>
            <w:hideMark/>
          </w:tcPr>
          <w:p w14:paraId="20A0BFB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8" w:type="dxa"/>
            <w:tcBorders>
              <w:top w:val="single" w:sz="6" w:space="0" w:color="000000"/>
              <w:left w:val="nil"/>
              <w:bottom w:val="nil"/>
              <w:right w:val="single" w:sz="6" w:space="0" w:color="000000"/>
            </w:tcBorders>
            <w:hideMark/>
          </w:tcPr>
          <w:p w14:paraId="51E8408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0" w:type="dxa"/>
            <w:tcBorders>
              <w:top w:val="single" w:sz="6" w:space="0" w:color="000000"/>
              <w:left w:val="nil"/>
              <w:bottom w:val="nil"/>
              <w:right w:val="single" w:sz="6" w:space="0" w:color="000000"/>
            </w:tcBorders>
            <w:hideMark/>
          </w:tcPr>
          <w:p w14:paraId="56003B7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57B5D2DA" w14:textId="77777777" w:rsidTr="00143E87">
        <w:trPr>
          <w:trHeight w:val="60"/>
        </w:trPr>
        <w:tc>
          <w:tcPr>
            <w:tcW w:w="756" w:type="dxa"/>
            <w:tcBorders>
              <w:top w:val="nil"/>
              <w:left w:val="nil"/>
              <w:bottom w:val="single" w:sz="4" w:space="0" w:color="auto"/>
              <w:right w:val="nil"/>
            </w:tcBorders>
          </w:tcPr>
          <w:p w14:paraId="5221D362"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p>
        </w:tc>
        <w:tc>
          <w:tcPr>
            <w:tcW w:w="1471" w:type="dxa"/>
            <w:tcBorders>
              <w:top w:val="nil"/>
              <w:left w:val="nil"/>
              <w:bottom w:val="single" w:sz="4" w:space="0" w:color="auto"/>
              <w:right w:val="nil"/>
            </w:tcBorders>
          </w:tcPr>
          <w:p w14:paraId="76B73F4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p>
        </w:tc>
        <w:tc>
          <w:tcPr>
            <w:tcW w:w="1278" w:type="dxa"/>
            <w:tcBorders>
              <w:top w:val="nil"/>
              <w:left w:val="nil"/>
              <w:bottom w:val="single" w:sz="4" w:space="0" w:color="auto"/>
              <w:right w:val="nil"/>
            </w:tcBorders>
          </w:tcPr>
          <w:p w14:paraId="6F03571D"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p>
        </w:tc>
        <w:tc>
          <w:tcPr>
            <w:tcW w:w="1590" w:type="dxa"/>
            <w:tcBorders>
              <w:top w:val="nil"/>
              <w:left w:val="nil"/>
              <w:bottom w:val="single" w:sz="4" w:space="0" w:color="auto"/>
              <w:right w:val="nil"/>
            </w:tcBorders>
          </w:tcPr>
          <w:p w14:paraId="6E31E8F2" w14:textId="77777777" w:rsidR="00EA0B74" w:rsidRPr="006553CA" w:rsidRDefault="00EA0B74" w:rsidP="009D3478">
            <w:pPr>
              <w:spacing w:before="150" w:after="150" w:line="240" w:lineRule="auto"/>
              <w:jc w:val="center"/>
              <w:rPr>
                <w:rFonts w:ascii="Times New Roman" w:eastAsia="Times New Roman" w:hAnsi="Times New Roman" w:cs="Times New Roman"/>
                <w:b/>
                <w:bCs/>
                <w:sz w:val="24"/>
                <w:szCs w:val="24"/>
                <w:lang w:eastAsia="uk-UA"/>
              </w:rPr>
            </w:pPr>
          </w:p>
        </w:tc>
        <w:tc>
          <w:tcPr>
            <w:tcW w:w="4528" w:type="dxa"/>
            <w:gridSpan w:val="2"/>
            <w:tcBorders>
              <w:top w:val="nil"/>
              <w:left w:val="nil"/>
              <w:bottom w:val="single" w:sz="4" w:space="0" w:color="auto"/>
              <w:right w:val="nil"/>
            </w:tcBorders>
          </w:tcPr>
          <w:p w14:paraId="0BC27E09" w14:textId="77777777" w:rsidR="00EA0B74" w:rsidRPr="006553CA" w:rsidRDefault="00EA0B74" w:rsidP="009D3478">
            <w:pPr>
              <w:jc w:val="right"/>
              <w:rPr>
                <w:rFonts w:ascii="Times New Roman" w:eastAsia="Times New Roman" w:hAnsi="Times New Roman" w:cs="Times New Roman"/>
                <w:sz w:val="28"/>
                <w:szCs w:val="28"/>
                <w:lang w:eastAsia="uk-UA"/>
              </w:rPr>
            </w:pPr>
            <w:r w:rsidRPr="006553CA">
              <w:rPr>
                <w:rFonts w:ascii="Times New Roman" w:eastAsia="Times New Roman" w:hAnsi="Times New Roman" w:cs="Times New Roman"/>
                <w:sz w:val="28"/>
                <w:szCs w:val="28"/>
                <w:lang w:eastAsia="uk-UA"/>
              </w:rPr>
              <w:t>Продовження додатка</w:t>
            </w:r>
          </w:p>
          <w:p w14:paraId="3F69C4F5" w14:textId="77777777" w:rsidR="00EA0B74" w:rsidRPr="006553CA" w:rsidRDefault="00EA0B74" w:rsidP="009D3478">
            <w:pPr>
              <w:spacing w:before="150" w:after="150" w:line="240" w:lineRule="auto"/>
              <w:jc w:val="center"/>
              <w:rPr>
                <w:rFonts w:ascii="Times New Roman" w:eastAsia="Times New Roman" w:hAnsi="Times New Roman" w:cs="Times New Roman"/>
                <w:b/>
                <w:bCs/>
                <w:sz w:val="24"/>
                <w:szCs w:val="24"/>
                <w:lang w:eastAsia="uk-UA"/>
              </w:rPr>
            </w:pPr>
          </w:p>
        </w:tc>
      </w:tr>
      <w:tr w:rsidR="00EA0B74" w:rsidRPr="006553CA" w14:paraId="7C0E2B9D" w14:textId="77777777" w:rsidTr="00143E87">
        <w:trPr>
          <w:trHeight w:val="60"/>
        </w:trPr>
        <w:tc>
          <w:tcPr>
            <w:tcW w:w="756" w:type="dxa"/>
            <w:tcBorders>
              <w:top w:val="single" w:sz="4" w:space="0" w:color="auto"/>
              <w:left w:val="single" w:sz="6" w:space="0" w:color="000000"/>
              <w:bottom w:val="single" w:sz="6" w:space="0" w:color="000000"/>
              <w:right w:val="single" w:sz="6" w:space="0" w:color="000000"/>
            </w:tcBorders>
            <w:hideMark/>
          </w:tcPr>
          <w:p w14:paraId="7566EBF4"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15</w:t>
            </w:r>
          </w:p>
        </w:tc>
        <w:tc>
          <w:tcPr>
            <w:tcW w:w="1471" w:type="dxa"/>
            <w:tcBorders>
              <w:top w:val="single" w:sz="4" w:space="0" w:color="auto"/>
              <w:left w:val="nil"/>
              <w:bottom w:val="single" w:sz="6" w:space="0" w:color="000000"/>
              <w:right w:val="single" w:sz="6" w:space="0" w:color="000000"/>
            </w:tcBorders>
            <w:hideMark/>
          </w:tcPr>
          <w:p w14:paraId="0876EC06"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200</w:t>
            </w:r>
          </w:p>
        </w:tc>
        <w:tc>
          <w:tcPr>
            <w:tcW w:w="1278" w:type="dxa"/>
            <w:tcBorders>
              <w:top w:val="single" w:sz="4" w:space="0" w:color="auto"/>
              <w:left w:val="nil"/>
              <w:bottom w:val="single" w:sz="6" w:space="0" w:color="000000"/>
              <w:right w:val="single" w:sz="6" w:space="0" w:color="000000"/>
            </w:tcBorders>
            <w:hideMark/>
          </w:tcPr>
          <w:p w14:paraId="554969B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w:t>
            </w:r>
          </w:p>
        </w:tc>
        <w:tc>
          <w:tcPr>
            <w:tcW w:w="1590" w:type="dxa"/>
            <w:tcBorders>
              <w:top w:val="single" w:sz="4" w:space="0" w:color="auto"/>
              <w:left w:val="nil"/>
              <w:bottom w:val="single" w:sz="6" w:space="0" w:color="000000"/>
              <w:right w:val="single" w:sz="6" w:space="0" w:color="000000"/>
            </w:tcBorders>
            <w:hideMark/>
          </w:tcPr>
          <w:p w14:paraId="7C6A3D0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8" w:type="dxa"/>
            <w:tcBorders>
              <w:top w:val="single" w:sz="4" w:space="0" w:color="auto"/>
              <w:left w:val="nil"/>
              <w:bottom w:val="single" w:sz="6" w:space="0" w:color="000000"/>
              <w:right w:val="single" w:sz="6" w:space="0" w:color="000000"/>
            </w:tcBorders>
            <w:hideMark/>
          </w:tcPr>
          <w:p w14:paraId="12B4B07B"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0" w:type="dxa"/>
            <w:tcBorders>
              <w:top w:val="single" w:sz="4" w:space="0" w:color="auto"/>
              <w:left w:val="nil"/>
              <w:bottom w:val="single" w:sz="6" w:space="0" w:color="000000"/>
              <w:right w:val="single" w:sz="6" w:space="0" w:color="000000"/>
            </w:tcBorders>
            <w:hideMark/>
          </w:tcPr>
          <w:p w14:paraId="38E31E4C"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r w:rsidR="00EA0B74" w:rsidRPr="006553CA" w14:paraId="469C765D" w14:textId="77777777" w:rsidTr="009D3478">
        <w:trPr>
          <w:trHeight w:val="60"/>
        </w:trPr>
        <w:tc>
          <w:tcPr>
            <w:tcW w:w="756" w:type="dxa"/>
            <w:tcBorders>
              <w:top w:val="nil"/>
              <w:left w:val="single" w:sz="6" w:space="0" w:color="000000"/>
              <w:bottom w:val="single" w:sz="6" w:space="0" w:color="000000"/>
              <w:right w:val="single" w:sz="6" w:space="0" w:color="000000"/>
            </w:tcBorders>
            <w:hideMark/>
          </w:tcPr>
          <w:p w14:paraId="46AC165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16</w:t>
            </w:r>
          </w:p>
        </w:tc>
        <w:tc>
          <w:tcPr>
            <w:tcW w:w="1471" w:type="dxa"/>
            <w:tcBorders>
              <w:top w:val="nil"/>
              <w:left w:val="nil"/>
              <w:bottom w:val="single" w:sz="6" w:space="0" w:color="000000"/>
              <w:right w:val="single" w:sz="6" w:space="0" w:color="000000"/>
            </w:tcBorders>
            <w:hideMark/>
          </w:tcPr>
          <w:p w14:paraId="52E25F53"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100</w:t>
            </w:r>
          </w:p>
        </w:tc>
        <w:tc>
          <w:tcPr>
            <w:tcW w:w="1278" w:type="dxa"/>
            <w:tcBorders>
              <w:top w:val="nil"/>
              <w:left w:val="nil"/>
              <w:bottom w:val="single" w:sz="6" w:space="0" w:color="000000"/>
              <w:right w:val="single" w:sz="6" w:space="0" w:color="000000"/>
            </w:tcBorders>
            <w:hideMark/>
          </w:tcPr>
          <w:p w14:paraId="516FCAD1"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50</w:t>
            </w:r>
          </w:p>
        </w:tc>
        <w:tc>
          <w:tcPr>
            <w:tcW w:w="1590" w:type="dxa"/>
            <w:tcBorders>
              <w:top w:val="nil"/>
              <w:left w:val="nil"/>
              <w:bottom w:val="single" w:sz="6" w:space="0" w:color="000000"/>
              <w:right w:val="single" w:sz="6" w:space="0" w:color="000000"/>
            </w:tcBorders>
            <w:hideMark/>
          </w:tcPr>
          <w:p w14:paraId="48C4A1B2"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8" w:type="dxa"/>
            <w:tcBorders>
              <w:top w:val="nil"/>
              <w:left w:val="nil"/>
              <w:bottom w:val="single" w:sz="6" w:space="0" w:color="000000"/>
              <w:right w:val="single" w:sz="6" w:space="0" w:color="000000"/>
            </w:tcBorders>
            <w:hideMark/>
          </w:tcPr>
          <w:p w14:paraId="3A7C077A"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c>
          <w:tcPr>
            <w:tcW w:w="2260" w:type="dxa"/>
            <w:tcBorders>
              <w:top w:val="nil"/>
              <w:left w:val="nil"/>
              <w:bottom w:val="single" w:sz="6" w:space="0" w:color="000000"/>
              <w:right w:val="single" w:sz="6" w:space="0" w:color="000000"/>
            </w:tcBorders>
            <w:hideMark/>
          </w:tcPr>
          <w:p w14:paraId="433796AE" w14:textId="77777777" w:rsidR="00EA0B74" w:rsidRPr="006553CA" w:rsidRDefault="00EA0B74" w:rsidP="009D3478">
            <w:pPr>
              <w:spacing w:before="150" w:after="150" w:line="240" w:lineRule="auto"/>
              <w:jc w:val="center"/>
              <w:rPr>
                <w:rFonts w:ascii="Times New Roman" w:eastAsia="Times New Roman" w:hAnsi="Times New Roman" w:cs="Times New Roman"/>
                <w:sz w:val="24"/>
                <w:szCs w:val="24"/>
                <w:lang w:eastAsia="uk-UA"/>
              </w:rPr>
            </w:pPr>
            <w:r w:rsidRPr="006553CA">
              <w:rPr>
                <w:rFonts w:ascii="Times New Roman" w:eastAsia="Times New Roman" w:hAnsi="Times New Roman" w:cs="Times New Roman"/>
                <w:b/>
                <w:bCs/>
                <w:sz w:val="24"/>
                <w:szCs w:val="24"/>
                <w:lang w:eastAsia="uk-UA"/>
              </w:rPr>
              <w:t>×</w:t>
            </w:r>
          </w:p>
        </w:tc>
      </w:tr>
    </w:tbl>
    <w:p w14:paraId="7B75AFDD" w14:textId="77777777" w:rsidR="00EA0B74" w:rsidRPr="006553CA" w:rsidRDefault="00EA0B74" w:rsidP="00EA0B74">
      <w:pPr>
        <w:jc w:val="both"/>
        <w:rPr>
          <w:rFonts w:ascii="Times New Roman" w:eastAsia="Times New Roman" w:hAnsi="Times New Roman" w:cs="Times New Roman"/>
          <w:sz w:val="24"/>
          <w:szCs w:val="24"/>
          <w:lang w:eastAsia="uk-UA"/>
        </w:rPr>
      </w:pPr>
      <w:bookmarkStart w:id="46" w:name="n82"/>
      <w:bookmarkEnd w:id="46"/>
    </w:p>
    <w:p w14:paraId="6CE8A892" w14:textId="77777777" w:rsidR="00EA0B74" w:rsidRPr="006553CA" w:rsidRDefault="00EA0B74" w:rsidP="00EA0B74">
      <w:pPr>
        <w:jc w:val="both"/>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Примітки: 1. </w:t>
      </w:r>
      <w:proofErr w:type="spellStart"/>
      <w:r w:rsidRPr="006553CA">
        <w:rPr>
          <w:rFonts w:ascii="Times New Roman" w:eastAsia="Times New Roman" w:hAnsi="Times New Roman" w:cs="Times New Roman"/>
          <w:sz w:val="24"/>
          <w:szCs w:val="24"/>
          <w:lang w:eastAsia="uk-UA"/>
        </w:rPr>
        <w:t>Очки</w:t>
      </w:r>
      <w:proofErr w:type="spellEnd"/>
      <w:r w:rsidRPr="006553CA">
        <w:rPr>
          <w:rFonts w:ascii="Times New Roman" w:eastAsia="Times New Roman" w:hAnsi="Times New Roman" w:cs="Times New Roman"/>
          <w:sz w:val="24"/>
          <w:szCs w:val="24"/>
          <w:lang w:eastAsia="uk-UA"/>
        </w:rPr>
        <w:t xml:space="preserve"> за </w:t>
      </w:r>
      <w:proofErr w:type="spellStart"/>
      <w:r w:rsidRPr="006553CA">
        <w:rPr>
          <w:rFonts w:ascii="Times New Roman" w:eastAsia="Times New Roman" w:hAnsi="Times New Roman" w:cs="Times New Roman"/>
          <w:sz w:val="24"/>
          <w:szCs w:val="24"/>
          <w:lang w:eastAsia="uk-UA"/>
        </w:rPr>
        <w:t>вибороне</w:t>
      </w:r>
      <w:proofErr w:type="spellEnd"/>
      <w:r w:rsidRPr="006553CA">
        <w:rPr>
          <w:rFonts w:ascii="Times New Roman" w:eastAsia="Times New Roman" w:hAnsi="Times New Roman" w:cs="Times New Roman"/>
          <w:sz w:val="24"/>
          <w:szCs w:val="24"/>
          <w:lang w:eastAsia="uk-UA"/>
        </w:rPr>
        <w:t xml:space="preserve"> місце нараховуються щодо кожного спортсмена.</w:t>
      </w:r>
    </w:p>
    <w:p w14:paraId="3497C979" w14:textId="77777777" w:rsidR="00EA0B74" w:rsidRPr="006553CA" w:rsidRDefault="00EA0B74" w:rsidP="00EA0B74">
      <w:pPr>
        <w:ind w:firstLine="708"/>
        <w:jc w:val="both"/>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       2. У видах спорту в разі </w:t>
      </w:r>
      <w:proofErr w:type="spellStart"/>
      <w:r w:rsidRPr="006553CA">
        <w:rPr>
          <w:rFonts w:ascii="Times New Roman" w:eastAsia="Times New Roman" w:hAnsi="Times New Roman" w:cs="Times New Roman"/>
          <w:sz w:val="24"/>
          <w:szCs w:val="24"/>
          <w:lang w:eastAsia="uk-UA"/>
        </w:rPr>
        <w:t>невизначення</w:t>
      </w:r>
      <w:proofErr w:type="spellEnd"/>
      <w:r w:rsidRPr="006553CA">
        <w:rPr>
          <w:rFonts w:ascii="Times New Roman" w:eastAsia="Times New Roman" w:hAnsi="Times New Roman" w:cs="Times New Roman"/>
          <w:sz w:val="24"/>
          <w:szCs w:val="24"/>
          <w:lang w:eastAsia="uk-UA"/>
        </w:rPr>
        <w:t xml:space="preserve"> місця у турнірній сітці, групі для розрахунку враховується вище місце. </w:t>
      </w:r>
    </w:p>
    <w:p w14:paraId="3E18F81B" w14:textId="77777777" w:rsidR="00EA0B74" w:rsidRPr="006553CA" w:rsidRDefault="00EA0B74" w:rsidP="00EA0B74">
      <w:pPr>
        <w:ind w:firstLine="708"/>
        <w:jc w:val="both"/>
        <w:rPr>
          <w:rFonts w:ascii="Times New Roman" w:eastAsia="Times New Roman" w:hAnsi="Times New Roman" w:cs="Times New Roman"/>
          <w:sz w:val="24"/>
          <w:szCs w:val="24"/>
          <w:lang w:eastAsia="uk-UA"/>
        </w:rPr>
      </w:pPr>
      <w:r w:rsidRPr="006553CA">
        <w:rPr>
          <w:rFonts w:ascii="Times New Roman" w:eastAsia="Times New Roman" w:hAnsi="Times New Roman" w:cs="Times New Roman"/>
          <w:sz w:val="24"/>
          <w:szCs w:val="24"/>
          <w:lang w:eastAsia="uk-UA"/>
        </w:rPr>
        <w:t xml:space="preserve">       3. При нарахуванні очок враховується тільки показник спортивного результату виступу команди у фінальній частині або найвищому дивізіоні чемпіонату світу та чемпіонату Європи.</w:t>
      </w:r>
    </w:p>
    <w:p w14:paraId="5EF2F2C8" w14:textId="77777777" w:rsidR="00EA0B74" w:rsidRPr="006553CA" w:rsidRDefault="00EA0B74" w:rsidP="00EA0B74">
      <w:pPr>
        <w:ind w:firstLine="708"/>
        <w:jc w:val="both"/>
        <w:rPr>
          <w:rFonts w:ascii="Times New Roman" w:eastAsia="Times New Roman" w:hAnsi="Times New Roman" w:cs="Times New Roman"/>
          <w:sz w:val="24"/>
          <w:szCs w:val="24"/>
          <w:lang w:eastAsia="uk-UA"/>
        </w:rPr>
      </w:pPr>
    </w:p>
    <w:p w14:paraId="26F6AAFF" w14:textId="30BF12AA" w:rsidR="00EA0B74" w:rsidRPr="00E43D25" w:rsidRDefault="00EA0B74" w:rsidP="00EA0B74">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___________________________</w:t>
      </w:r>
    </w:p>
    <w:p w14:paraId="64D62300" w14:textId="0609B269" w:rsidR="00B205F2" w:rsidRPr="0002367A" w:rsidRDefault="00B205F2" w:rsidP="00BF1B42">
      <w:pPr>
        <w:spacing w:after="0" w:line="240" w:lineRule="auto"/>
        <w:rPr>
          <w:rFonts w:ascii="Times New Roman" w:eastAsia="Times New Roman" w:hAnsi="Times New Roman" w:cs="Times New Roman"/>
          <w:color w:val="000000" w:themeColor="text1"/>
          <w:sz w:val="28"/>
          <w:szCs w:val="28"/>
          <w:lang w:eastAsia="ru-RU"/>
        </w:rPr>
      </w:pPr>
    </w:p>
    <w:p w14:paraId="3D0E1FD7" w14:textId="77777777" w:rsidR="00B205F2" w:rsidRPr="0002367A" w:rsidRDefault="00B205F2" w:rsidP="00BF1B42">
      <w:pPr>
        <w:spacing w:after="0" w:line="240" w:lineRule="auto"/>
        <w:rPr>
          <w:rFonts w:ascii="Times New Roman" w:eastAsia="Times New Roman" w:hAnsi="Times New Roman" w:cs="Times New Roman"/>
          <w:color w:val="000000" w:themeColor="text1"/>
          <w:sz w:val="28"/>
          <w:szCs w:val="28"/>
          <w:lang w:eastAsia="ru-RU"/>
        </w:rPr>
      </w:pPr>
    </w:p>
    <w:sectPr w:rsidR="00B205F2" w:rsidRPr="0002367A" w:rsidSect="00445017">
      <w:headerReference w:type="even" r:id="rId10"/>
      <w:headerReference w:type="default" r:id="rId11"/>
      <w:headerReference w:type="first" r:id="rId12"/>
      <w:pgSz w:w="11906" w:h="16838" w:code="9"/>
      <w:pgMar w:top="426" w:right="567" w:bottom="1276"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98E3" w14:textId="77777777" w:rsidR="006A6CB0" w:rsidRDefault="006A6CB0">
      <w:pPr>
        <w:spacing w:after="0" w:line="240" w:lineRule="auto"/>
      </w:pPr>
      <w:r>
        <w:separator/>
      </w:r>
    </w:p>
  </w:endnote>
  <w:endnote w:type="continuationSeparator" w:id="0">
    <w:p w14:paraId="213B9E2F" w14:textId="77777777" w:rsidR="006A6CB0" w:rsidRDefault="006A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15A" w14:textId="77777777" w:rsidR="006A6CB0" w:rsidRDefault="006A6CB0">
      <w:pPr>
        <w:spacing w:after="0" w:line="240" w:lineRule="auto"/>
      </w:pPr>
      <w:r>
        <w:separator/>
      </w:r>
    </w:p>
  </w:footnote>
  <w:footnote w:type="continuationSeparator" w:id="0">
    <w:p w14:paraId="6F616B28" w14:textId="77777777" w:rsidR="006A6CB0" w:rsidRDefault="006A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6E08" w14:textId="77777777" w:rsidR="00742C15" w:rsidRDefault="00C636EF" w:rsidP="00073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E4219E" w14:textId="77777777" w:rsidR="00742C15" w:rsidRDefault="006A6CB0">
    <w:pPr>
      <w:pStyle w:val="a3"/>
    </w:pPr>
  </w:p>
  <w:p w14:paraId="01EA75C8" w14:textId="77777777" w:rsidR="00073741" w:rsidRDefault="006A6C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36005"/>
      <w:docPartObj>
        <w:docPartGallery w:val="Page Numbers (Top of Page)"/>
        <w:docPartUnique/>
      </w:docPartObj>
    </w:sdtPr>
    <w:sdtEndPr/>
    <w:sdtContent>
      <w:p w14:paraId="76FDEB9E" w14:textId="210CECC3" w:rsidR="00D705CB" w:rsidRDefault="00D705CB">
        <w:pPr>
          <w:pStyle w:val="a3"/>
          <w:jc w:val="center"/>
        </w:pPr>
        <w:r>
          <w:fldChar w:fldCharType="begin"/>
        </w:r>
        <w:r>
          <w:instrText>PAGE   \* MERGEFORMAT</w:instrText>
        </w:r>
        <w:r>
          <w:fldChar w:fldCharType="separate"/>
        </w:r>
        <w:r>
          <w:t>2</w:t>
        </w:r>
        <w:r>
          <w:fldChar w:fldCharType="end"/>
        </w:r>
      </w:p>
    </w:sdtContent>
  </w:sdt>
  <w:p w14:paraId="470C733B" w14:textId="77777777" w:rsidR="00D705CB" w:rsidRDefault="00D705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23E" w14:textId="01EA0F76" w:rsidR="00D705CB" w:rsidRPr="00445017" w:rsidRDefault="00445017" w:rsidP="00445017">
    <w:pPr>
      <w:pStyle w:val="a3"/>
      <w:jc w:val="right"/>
      <w:rPr>
        <w:rFonts w:ascii="Times New Roman" w:hAnsi="Times New Roman" w:cs="Times New Roman"/>
        <w:sz w:val="28"/>
        <w:szCs w:val="28"/>
      </w:rPr>
    </w:pPr>
    <w:r w:rsidRPr="00445017">
      <w:rPr>
        <w:rFonts w:ascii="Times New Roman" w:hAnsi="Times New Roman" w:cs="Times New Roman"/>
        <w:sz w:val="28"/>
        <w:szCs w:val="28"/>
      </w:rPr>
      <w:t>Проект</w:t>
    </w:r>
  </w:p>
  <w:p w14:paraId="1A8A5BEF" w14:textId="77777777" w:rsidR="00D705CB" w:rsidRDefault="00D705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79"/>
    <w:rsid w:val="0002367A"/>
    <w:rsid w:val="00047C63"/>
    <w:rsid w:val="000C68FB"/>
    <w:rsid w:val="00143E87"/>
    <w:rsid w:val="00164E3C"/>
    <w:rsid w:val="001E031F"/>
    <w:rsid w:val="00214ED8"/>
    <w:rsid w:val="00246A7A"/>
    <w:rsid w:val="00266751"/>
    <w:rsid w:val="003F3563"/>
    <w:rsid w:val="00436369"/>
    <w:rsid w:val="00445017"/>
    <w:rsid w:val="0046491B"/>
    <w:rsid w:val="00472BBB"/>
    <w:rsid w:val="004F3ABA"/>
    <w:rsid w:val="005777C2"/>
    <w:rsid w:val="005A5325"/>
    <w:rsid w:val="00624BA4"/>
    <w:rsid w:val="00625E4B"/>
    <w:rsid w:val="006A6CB0"/>
    <w:rsid w:val="006B1715"/>
    <w:rsid w:val="0073209E"/>
    <w:rsid w:val="007E7572"/>
    <w:rsid w:val="007F78B6"/>
    <w:rsid w:val="00804B13"/>
    <w:rsid w:val="00813578"/>
    <w:rsid w:val="00834BC0"/>
    <w:rsid w:val="009000EB"/>
    <w:rsid w:val="00A579C2"/>
    <w:rsid w:val="00A57D79"/>
    <w:rsid w:val="00A83F21"/>
    <w:rsid w:val="00B0540C"/>
    <w:rsid w:val="00B205F2"/>
    <w:rsid w:val="00BB3EA0"/>
    <w:rsid w:val="00BC6064"/>
    <w:rsid w:val="00BF1B42"/>
    <w:rsid w:val="00C636EF"/>
    <w:rsid w:val="00D27D7B"/>
    <w:rsid w:val="00D679C8"/>
    <w:rsid w:val="00D705CB"/>
    <w:rsid w:val="00DF3684"/>
    <w:rsid w:val="00E33274"/>
    <w:rsid w:val="00EA0B74"/>
    <w:rsid w:val="00F1716E"/>
    <w:rsid w:val="00F27131"/>
    <w:rsid w:val="00FA2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4BDC"/>
  <w15:chartTrackingRefBased/>
  <w15:docId w15:val="{0F5EB8E4-B6E4-4F0E-B147-4DDF72D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D7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57D79"/>
  </w:style>
  <w:style w:type="character" w:styleId="a5">
    <w:name w:val="page number"/>
    <w:basedOn w:val="a0"/>
    <w:rsid w:val="00A57D79"/>
  </w:style>
  <w:style w:type="paragraph" w:customStyle="1" w:styleId="rvps2">
    <w:name w:val="rvps2"/>
    <w:basedOn w:val="a"/>
    <w:rsid w:val="00FA22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EA0B74"/>
  </w:style>
  <w:style w:type="paragraph" w:styleId="a6">
    <w:name w:val="footer"/>
    <w:basedOn w:val="a"/>
    <w:link w:val="a7"/>
    <w:uiPriority w:val="99"/>
    <w:unhideWhenUsed/>
    <w:rsid w:val="00D705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9534">
      <w:bodyDiv w:val="1"/>
      <w:marLeft w:val="0"/>
      <w:marRight w:val="0"/>
      <w:marTop w:val="0"/>
      <w:marBottom w:val="0"/>
      <w:divBdr>
        <w:top w:val="none" w:sz="0" w:space="0" w:color="auto"/>
        <w:left w:val="none" w:sz="0" w:space="0" w:color="auto"/>
        <w:bottom w:val="none" w:sz="0" w:space="0" w:color="auto"/>
        <w:right w:val="none" w:sz="0" w:space="0" w:color="auto"/>
      </w:divBdr>
    </w:div>
    <w:div w:id="1856503962">
      <w:bodyDiv w:val="1"/>
      <w:marLeft w:val="0"/>
      <w:marRight w:val="0"/>
      <w:marTop w:val="0"/>
      <w:marBottom w:val="0"/>
      <w:divBdr>
        <w:top w:val="none" w:sz="0" w:space="0" w:color="auto"/>
        <w:left w:val="none" w:sz="0" w:space="0" w:color="auto"/>
        <w:bottom w:val="none" w:sz="0" w:space="0" w:color="auto"/>
        <w:right w:val="none" w:sz="0" w:space="0" w:color="auto"/>
      </w:divBdr>
      <w:divsChild>
        <w:div w:id="9370587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18-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z091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6754</Words>
  <Characters>3851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Княгницька Юлія Михайлівна</dc:creator>
  <cp:keywords/>
  <dc:description/>
  <cp:lastModifiedBy>Веркалець Андрій Васильович</cp:lastModifiedBy>
  <cp:revision>2</cp:revision>
  <cp:lastPrinted>2020-10-13T12:06:00Z</cp:lastPrinted>
  <dcterms:created xsi:type="dcterms:W3CDTF">2021-12-13T14:31:00Z</dcterms:created>
  <dcterms:modified xsi:type="dcterms:W3CDTF">2021-12-13T14:31:00Z</dcterms:modified>
</cp:coreProperties>
</file>